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87F1" w14:textId="77777777" w:rsidR="000F43B4" w:rsidRPr="006C1D38" w:rsidRDefault="000F43B4" w:rsidP="00BF557F">
      <w:pPr>
        <w:rPr>
          <w:b/>
          <w:bCs/>
          <w:color w:val="FF0000"/>
          <w:sz w:val="36"/>
          <w:szCs w:val="36"/>
        </w:rPr>
      </w:pPr>
      <w:r w:rsidRPr="006C1D38">
        <w:rPr>
          <w:b/>
          <w:bCs/>
          <w:color w:val="FF0000"/>
          <w:sz w:val="36"/>
          <w:szCs w:val="36"/>
        </w:rPr>
        <w:t>Aankondiging van de geboorte van Johannes de Doper</w:t>
      </w:r>
    </w:p>
    <w:p w14:paraId="6FE57DBD" w14:textId="6F8367E2" w:rsidR="006C1D38" w:rsidRDefault="006C1D38" w:rsidP="00BF557F">
      <w:pPr>
        <w:pStyle w:val="NoSpacing"/>
        <w:rPr>
          <w:rStyle w:val="v"/>
          <w:rFonts w:ascii="Calibri" w:hAnsi="Calibri" w:cs="Calibri"/>
          <w:b/>
          <w:bCs/>
          <w:sz w:val="28"/>
          <w:szCs w:val="28"/>
        </w:rPr>
      </w:pPr>
      <w:r>
        <w:rPr>
          <w:rStyle w:val="v"/>
          <w:rFonts w:ascii="Calibri" w:hAnsi="Calibri" w:cs="Calibri"/>
          <w:b/>
          <w:bCs/>
          <w:sz w:val="28"/>
          <w:szCs w:val="28"/>
        </w:rPr>
        <w:t>Lucas 1:5-25 (gevolgd met uitleg)</w:t>
      </w:r>
    </w:p>
    <w:p w14:paraId="57A3A59A" w14:textId="77777777" w:rsidR="006C1D38" w:rsidRDefault="006C1D38" w:rsidP="00BF557F">
      <w:pPr>
        <w:pStyle w:val="NoSpacing"/>
        <w:rPr>
          <w:rStyle w:val="v"/>
          <w:rFonts w:ascii="Calibri" w:hAnsi="Calibri" w:cs="Calibri"/>
          <w:b/>
          <w:bCs/>
          <w:sz w:val="28"/>
          <w:szCs w:val="28"/>
        </w:rPr>
      </w:pPr>
    </w:p>
    <w:p w14:paraId="1562277B" w14:textId="4F32EE1C" w:rsidR="000F43B4" w:rsidRPr="00BF557F" w:rsidRDefault="000F43B4" w:rsidP="00BF557F">
      <w:pPr>
        <w:pStyle w:val="NoSpacing"/>
        <w:rPr>
          <w:b/>
          <w:bCs/>
          <w:sz w:val="28"/>
          <w:szCs w:val="28"/>
        </w:rPr>
      </w:pPr>
      <w:r w:rsidRPr="00BF557F">
        <w:rPr>
          <w:rStyle w:val="v"/>
          <w:rFonts w:ascii="Calibri" w:hAnsi="Calibri" w:cs="Calibri"/>
          <w:b/>
          <w:bCs/>
          <w:sz w:val="28"/>
          <w:szCs w:val="28"/>
        </w:rPr>
        <w:t>5</w:t>
      </w:r>
      <w:r w:rsidRPr="00BF557F">
        <w:rPr>
          <w:rStyle w:val="verse-span"/>
          <w:rFonts w:ascii="Calibri" w:hAnsi="Calibri" w:cs="Calibri"/>
          <w:b/>
          <w:bCs/>
          <w:sz w:val="28"/>
          <w:szCs w:val="28"/>
        </w:rPr>
        <w:t>In de dagen van Herodes, de koning van Judea, was er een priester</w:t>
      </w:r>
      <w:r w:rsidR="00BF557F" w:rsidRPr="00BF557F">
        <w:rPr>
          <w:rStyle w:val="verse-span"/>
          <w:rFonts w:ascii="Calibri" w:hAnsi="Calibri" w:cs="Calibri"/>
          <w:b/>
          <w:bCs/>
          <w:sz w:val="28"/>
          <w:szCs w:val="28"/>
        </w:rPr>
        <w:t xml:space="preserve"> </w:t>
      </w:r>
      <w:r w:rsidRPr="00BF557F">
        <w:rPr>
          <w:rStyle w:val="verse-span"/>
          <w:rFonts w:ascii="Calibri" w:hAnsi="Calibri" w:cs="Calibri"/>
          <w:b/>
          <w:bCs/>
          <w:sz w:val="28"/>
          <w:szCs w:val="28"/>
        </w:rPr>
        <w:t xml:space="preserve">van de afdeling van </w:t>
      </w:r>
      <w:proofErr w:type="spellStart"/>
      <w:r w:rsidRPr="00BF557F">
        <w:rPr>
          <w:rStyle w:val="verse-span"/>
          <w:rFonts w:ascii="Calibri" w:hAnsi="Calibri" w:cs="Calibri"/>
          <w:b/>
          <w:bCs/>
          <w:sz w:val="28"/>
          <w:szCs w:val="28"/>
        </w:rPr>
        <w:t>Abia</w:t>
      </w:r>
      <w:proofErr w:type="spellEnd"/>
      <w:r w:rsidRPr="00BF557F">
        <w:rPr>
          <w:rStyle w:val="verse-span"/>
          <w:rFonts w:ascii="Calibri" w:hAnsi="Calibri" w:cs="Calibri"/>
          <w:b/>
          <w:bCs/>
          <w:sz w:val="28"/>
          <w:szCs w:val="28"/>
        </w:rPr>
        <w:t xml:space="preserve">, van wie de naam Zacharias was. En zijn vrouw behoorde tot de dochters van </w:t>
      </w:r>
      <w:proofErr w:type="spellStart"/>
      <w:r w:rsidRPr="00BF557F">
        <w:rPr>
          <w:rStyle w:val="verse-span"/>
          <w:rFonts w:ascii="Calibri" w:hAnsi="Calibri" w:cs="Calibri"/>
          <w:b/>
          <w:bCs/>
          <w:sz w:val="28"/>
          <w:szCs w:val="28"/>
        </w:rPr>
        <w:t>Aäron</w:t>
      </w:r>
      <w:proofErr w:type="spellEnd"/>
      <w:r w:rsidRPr="00BF557F">
        <w:rPr>
          <w:rStyle w:val="verse-span"/>
          <w:rFonts w:ascii="Calibri" w:hAnsi="Calibri" w:cs="Calibri"/>
          <w:b/>
          <w:bCs/>
          <w:sz w:val="28"/>
          <w:szCs w:val="28"/>
        </w:rPr>
        <w:t xml:space="preserve"> en haar naam</w:t>
      </w:r>
      <w:r w:rsidR="00BF557F" w:rsidRPr="00BF557F">
        <w:rPr>
          <w:rStyle w:val="verse-span"/>
          <w:rFonts w:ascii="Calibri" w:hAnsi="Calibri" w:cs="Calibri"/>
          <w:b/>
          <w:bCs/>
          <w:sz w:val="28"/>
          <w:szCs w:val="28"/>
        </w:rPr>
        <w:t xml:space="preserve"> </w:t>
      </w:r>
      <w:r w:rsidRPr="00BF557F">
        <w:rPr>
          <w:rStyle w:val="verse-span"/>
          <w:rFonts w:ascii="Calibri" w:hAnsi="Calibri" w:cs="Calibri"/>
          <w:b/>
          <w:bCs/>
          <w:i/>
          <w:iCs/>
          <w:sz w:val="28"/>
          <w:szCs w:val="28"/>
        </w:rPr>
        <w:t>was</w:t>
      </w:r>
      <w:r w:rsidR="00BF557F" w:rsidRPr="00BF557F">
        <w:rPr>
          <w:rStyle w:val="verse-span"/>
          <w:rFonts w:ascii="Calibri" w:hAnsi="Calibri" w:cs="Calibri"/>
          <w:b/>
          <w:bCs/>
          <w:sz w:val="28"/>
          <w:szCs w:val="28"/>
        </w:rPr>
        <w:t xml:space="preserve"> </w:t>
      </w:r>
      <w:proofErr w:type="spellStart"/>
      <w:r w:rsidRPr="00BF557F">
        <w:rPr>
          <w:rStyle w:val="verse-span"/>
          <w:rFonts w:ascii="Calibri" w:hAnsi="Calibri" w:cs="Calibri"/>
          <w:b/>
          <w:bCs/>
          <w:sz w:val="28"/>
          <w:szCs w:val="28"/>
        </w:rPr>
        <w:t>Elizabet</w:t>
      </w:r>
      <w:proofErr w:type="spellEnd"/>
      <w:r w:rsidRPr="00BF557F">
        <w:rPr>
          <w:rStyle w:val="verse-span"/>
          <w:rFonts w:ascii="Calibri" w:hAnsi="Calibri" w:cs="Calibri"/>
          <w:b/>
          <w:bCs/>
          <w:sz w:val="28"/>
          <w:szCs w:val="28"/>
        </w:rPr>
        <w:t>.</w:t>
      </w:r>
    </w:p>
    <w:p w14:paraId="71916821" w14:textId="77777777" w:rsidR="000F43B4" w:rsidRPr="00BF557F" w:rsidRDefault="000F43B4" w:rsidP="00BF557F">
      <w:pPr>
        <w:pStyle w:val="NoSpacing"/>
        <w:rPr>
          <w:b/>
          <w:bCs/>
          <w:sz w:val="28"/>
          <w:szCs w:val="28"/>
        </w:rPr>
      </w:pPr>
      <w:r w:rsidRPr="00BF557F">
        <w:rPr>
          <w:rStyle w:val="v"/>
          <w:rFonts w:ascii="Calibri" w:hAnsi="Calibri" w:cs="Calibri"/>
          <w:b/>
          <w:bCs/>
          <w:sz w:val="28"/>
          <w:szCs w:val="28"/>
        </w:rPr>
        <w:t>6</w:t>
      </w:r>
      <w:r w:rsidRPr="00BF557F">
        <w:rPr>
          <w:rStyle w:val="verse-span"/>
          <w:rFonts w:ascii="Calibri" w:hAnsi="Calibri" w:cs="Calibri"/>
          <w:b/>
          <w:bCs/>
          <w:sz w:val="28"/>
          <w:szCs w:val="28"/>
        </w:rPr>
        <w:t>Zij waren beiden rechtvaardig voor God en wandelden onberispelijk volgens alle geboden en verordeningen van de Heere.</w:t>
      </w:r>
    </w:p>
    <w:p w14:paraId="7254C102" w14:textId="617376DE" w:rsidR="000F43B4" w:rsidRPr="00BF557F" w:rsidRDefault="000F43B4" w:rsidP="00BF557F">
      <w:pPr>
        <w:pStyle w:val="NoSpacing"/>
        <w:rPr>
          <w:b/>
          <w:bCs/>
          <w:sz w:val="28"/>
          <w:szCs w:val="28"/>
        </w:rPr>
      </w:pPr>
      <w:r w:rsidRPr="00BF557F">
        <w:rPr>
          <w:rStyle w:val="v"/>
          <w:rFonts w:ascii="Calibri" w:hAnsi="Calibri" w:cs="Calibri"/>
          <w:b/>
          <w:bCs/>
          <w:sz w:val="28"/>
          <w:szCs w:val="28"/>
        </w:rPr>
        <w:t>7</w:t>
      </w:r>
      <w:r w:rsidRPr="00BF557F">
        <w:rPr>
          <w:rStyle w:val="verse-span"/>
          <w:rFonts w:ascii="Calibri" w:hAnsi="Calibri" w:cs="Calibri"/>
          <w:b/>
          <w:bCs/>
          <w:sz w:val="28"/>
          <w:szCs w:val="28"/>
        </w:rPr>
        <w:t xml:space="preserve">En zij hadden geen kind, omdat </w:t>
      </w:r>
      <w:proofErr w:type="spellStart"/>
      <w:r w:rsidRPr="00BF557F">
        <w:rPr>
          <w:rStyle w:val="verse-span"/>
          <w:rFonts w:ascii="Calibri" w:hAnsi="Calibri" w:cs="Calibri"/>
          <w:b/>
          <w:bCs/>
          <w:sz w:val="28"/>
          <w:szCs w:val="28"/>
        </w:rPr>
        <w:t>Elizabet</w:t>
      </w:r>
      <w:proofErr w:type="spellEnd"/>
      <w:r w:rsidRPr="00BF557F">
        <w:rPr>
          <w:rStyle w:val="verse-span"/>
          <w:rFonts w:ascii="Calibri" w:hAnsi="Calibri" w:cs="Calibri"/>
          <w:b/>
          <w:bCs/>
          <w:sz w:val="28"/>
          <w:szCs w:val="28"/>
        </w:rPr>
        <w:t xml:space="preserve"> onvruchtbaar was en zij beiden op leeftijd</w:t>
      </w:r>
      <w:r w:rsidR="00BF557F" w:rsidRPr="00BF557F">
        <w:rPr>
          <w:rStyle w:val="verse-span"/>
          <w:rFonts w:ascii="Calibri" w:hAnsi="Calibri" w:cs="Calibri"/>
          <w:b/>
          <w:bCs/>
          <w:sz w:val="28"/>
          <w:szCs w:val="28"/>
        </w:rPr>
        <w:t xml:space="preserve"> </w:t>
      </w:r>
      <w:r w:rsidRPr="00BF557F">
        <w:rPr>
          <w:rStyle w:val="verse-span"/>
          <w:rFonts w:ascii="Calibri" w:hAnsi="Calibri" w:cs="Calibri"/>
          <w:b/>
          <w:bCs/>
          <w:sz w:val="28"/>
          <w:szCs w:val="28"/>
        </w:rPr>
        <w:t>gekomen waren.</w:t>
      </w:r>
    </w:p>
    <w:p w14:paraId="387D4FDB" w14:textId="77777777" w:rsidR="000F43B4" w:rsidRPr="00BF557F" w:rsidRDefault="000F43B4" w:rsidP="00BF557F">
      <w:pPr>
        <w:pStyle w:val="NoSpacing"/>
        <w:rPr>
          <w:b/>
          <w:bCs/>
          <w:sz w:val="28"/>
          <w:szCs w:val="28"/>
        </w:rPr>
      </w:pPr>
      <w:r w:rsidRPr="00BF557F">
        <w:rPr>
          <w:rStyle w:val="v"/>
          <w:rFonts w:ascii="Calibri" w:hAnsi="Calibri" w:cs="Calibri"/>
          <w:b/>
          <w:bCs/>
          <w:sz w:val="28"/>
          <w:szCs w:val="28"/>
        </w:rPr>
        <w:t>8</w:t>
      </w:r>
      <w:r w:rsidRPr="00BF557F">
        <w:rPr>
          <w:rStyle w:val="verse-span"/>
          <w:rFonts w:ascii="Calibri" w:hAnsi="Calibri" w:cs="Calibri"/>
          <w:b/>
          <w:bCs/>
          <w:sz w:val="28"/>
          <w:szCs w:val="28"/>
        </w:rPr>
        <w:t>Terwijl hij het priesterambt bediende voor God, toen het de beurt van zijn afdeling was, gebeurde het</w:t>
      </w:r>
    </w:p>
    <w:p w14:paraId="3A6D4E37" w14:textId="2091DAC0" w:rsidR="000F43B4" w:rsidRPr="00BF557F" w:rsidRDefault="000F43B4" w:rsidP="00BF557F">
      <w:pPr>
        <w:pStyle w:val="NoSpacing"/>
        <w:rPr>
          <w:b/>
          <w:bCs/>
          <w:sz w:val="28"/>
          <w:szCs w:val="28"/>
        </w:rPr>
      </w:pPr>
      <w:r w:rsidRPr="00BF557F">
        <w:rPr>
          <w:rStyle w:val="v"/>
          <w:rFonts w:ascii="Calibri" w:hAnsi="Calibri" w:cs="Calibri"/>
          <w:b/>
          <w:bCs/>
          <w:sz w:val="28"/>
          <w:szCs w:val="28"/>
        </w:rPr>
        <w:t>9</w:t>
      </w:r>
      <w:r w:rsidRPr="00BF557F">
        <w:rPr>
          <w:rStyle w:val="verse-span"/>
          <w:rFonts w:ascii="Calibri" w:hAnsi="Calibri" w:cs="Calibri"/>
          <w:b/>
          <w:bCs/>
          <w:sz w:val="28"/>
          <w:szCs w:val="28"/>
        </w:rPr>
        <w:t>dat hij, volgens de gewoonte van de priesterdienst, door loting werd aangewezen</w:t>
      </w:r>
      <w:r w:rsidR="00BF557F" w:rsidRPr="00BF557F">
        <w:rPr>
          <w:rStyle w:val="verse-span"/>
          <w:rFonts w:ascii="Calibri" w:hAnsi="Calibri" w:cs="Calibri"/>
          <w:b/>
          <w:bCs/>
          <w:sz w:val="28"/>
          <w:szCs w:val="28"/>
        </w:rPr>
        <w:t xml:space="preserve"> </w:t>
      </w:r>
      <w:r w:rsidRPr="00BF557F">
        <w:rPr>
          <w:rStyle w:val="verse-span"/>
          <w:rFonts w:ascii="Calibri" w:hAnsi="Calibri" w:cs="Calibri"/>
          <w:b/>
          <w:bCs/>
          <w:sz w:val="28"/>
          <w:szCs w:val="28"/>
        </w:rPr>
        <w:t>om de tempel van de Heere binnen te gaan en</w:t>
      </w:r>
      <w:r w:rsidR="00BF557F" w:rsidRPr="00BF557F">
        <w:rPr>
          <w:rStyle w:val="verse-span"/>
          <w:rFonts w:ascii="Calibri" w:hAnsi="Calibri" w:cs="Calibri"/>
          <w:b/>
          <w:bCs/>
          <w:sz w:val="28"/>
          <w:szCs w:val="28"/>
        </w:rPr>
        <w:t xml:space="preserve"> </w:t>
      </w:r>
      <w:r w:rsidRPr="00BF557F">
        <w:rPr>
          <w:rStyle w:val="verse-span"/>
          <w:rFonts w:ascii="Calibri" w:hAnsi="Calibri" w:cs="Calibri"/>
          <w:b/>
          <w:bCs/>
          <w:sz w:val="28"/>
          <w:szCs w:val="28"/>
        </w:rPr>
        <w:t>het reukoffer te brengen.</w:t>
      </w:r>
    </w:p>
    <w:p w14:paraId="0E5E5CAA" w14:textId="77777777" w:rsidR="000F43B4" w:rsidRPr="00BF557F" w:rsidRDefault="000F43B4" w:rsidP="00BF557F">
      <w:pPr>
        <w:pStyle w:val="NoSpacing"/>
        <w:rPr>
          <w:b/>
          <w:bCs/>
          <w:sz w:val="28"/>
          <w:szCs w:val="28"/>
        </w:rPr>
      </w:pPr>
      <w:r w:rsidRPr="00BF557F">
        <w:rPr>
          <w:rStyle w:val="v"/>
          <w:rFonts w:ascii="Calibri" w:hAnsi="Calibri" w:cs="Calibri"/>
          <w:b/>
          <w:bCs/>
          <w:sz w:val="28"/>
          <w:szCs w:val="28"/>
        </w:rPr>
        <w:t>10</w:t>
      </w:r>
      <w:r w:rsidRPr="00BF557F">
        <w:rPr>
          <w:rStyle w:val="verse-span"/>
          <w:rFonts w:ascii="Calibri" w:hAnsi="Calibri" w:cs="Calibri"/>
          <w:b/>
          <w:bCs/>
          <w:sz w:val="28"/>
          <w:szCs w:val="28"/>
        </w:rPr>
        <w:t>En heel de menigte van het volk was buiten aan het bidden op het uur van het reukoffer.</w:t>
      </w:r>
    </w:p>
    <w:p w14:paraId="5515A093" w14:textId="099129AA" w:rsidR="000F43B4" w:rsidRPr="00BF557F" w:rsidRDefault="000F43B4" w:rsidP="00BF557F">
      <w:pPr>
        <w:pStyle w:val="NoSpacing"/>
        <w:rPr>
          <w:b/>
          <w:bCs/>
          <w:sz w:val="28"/>
          <w:szCs w:val="28"/>
        </w:rPr>
      </w:pPr>
      <w:r w:rsidRPr="00BF557F">
        <w:rPr>
          <w:rStyle w:val="v"/>
          <w:rFonts w:ascii="Calibri" w:hAnsi="Calibri" w:cs="Calibri"/>
          <w:b/>
          <w:bCs/>
          <w:sz w:val="28"/>
          <w:szCs w:val="28"/>
        </w:rPr>
        <w:t>11</w:t>
      </w:r>
      <w:r w:rsidRPr="00BF557F">
        <w:rPr>
          <w:rStyle w:val="verse-span"/>
          <w:rFonts w:ascii="Calibri" w:hAnsi="Calibri" w:cs="Calibri"/>
          <w:b/>
          <w:bCs/>
          <w:sz w:val="28"/>
          <w:szCs w:val="28"/>
        </w:rPr>
        <w:t>En er verscheen aan hem een engel van de Heere, die aan de rechter</w:t>
      </w:r>
      <w:r w:rsidRPr="00BF557F">
        <w:rPr>
          <w:rStyle w:val="verse-span"/>
          <w:rFonts w:ascii="Calibri" w:hAnsi="Calibri" w:cs="Calibri"/>
          <w:b/>
          <w:bCs/>
          <w:i/>
          <w:iCs/>
          <w:sz w:val="28"/>
          <w:szCs w:val="28"/>
        </w:rPr>
        <w:t>zijde</w:t>
      </w:r>
      <w:r w:rsidR="0013329F">
        <w:rPr>
          <w:rStyle w:val="verse-span"/>
          <w:rFonts w:ascii="Calibri" w:hAnsi="Calibri" w:cs="Calibri" w:hint="cs"/>
          <w:b/>
          <w:bCs/>
          <w:sz w:val="28"/>
          <w:szCs w:val="28"/>
          <w:rtl/>
        </w:rPr>
        <w:t xml:space="preserve"> </w:t>
      </w:r>
      <w:r w:rsidRPr="00BF557F">
        <w:rPr>
          <w:rStyle w:val="verse-span"/>
          <w:rFonts w:ascii="Calibri" w:hAnsi="Calibri" w:cs="Calibri"/>
          <w:b/>
          <w:bCs/>
          <w:sz w:val="28"/>
          <w:szCs w:val="28"/>
        </w:rPr>
        <w:t>van het reukofferaltaar stond.</w:t>
      </w:r>
    </w:p>
    <w:p w14:paraId="39BE17CC" w14:textId="1CCA8582" w:rsidR="000F43B4" w:rsidRPr="00BF557F" w:rsidRDefault="000F43B4" w:rsidP="00BF557F">
      <w:pPr>
        <w:pStyle w:val="NoSpacing"/>
        <w:rPr>
          <w:b/>
          <w:bCs/>
          <w:sz w:val="28"/>
          <w:szCs w:val="28"/>
        </w:rPr>
      </w:pPr>
      <w:r w:rsidRPr="00BF557F">
        <w:rPr>
          <w:rStyle w:val="v"/>
          <w:rFonts w:ascii="Calibri" w:hAnsi="Calibri" w:cs="Calibri"/>
          <w:b/>
          <w:bCs/>
          <w:sz w:val="28"/>
          <w:szCs w:val="28"/>
        </w:rPr>
        <w:t>12</w:t>
      </w:r>
      <w:r w:rsidRPr="00BF557F">
        <w:rPr>
          <w:rStyle w:val="verse-span"/>
          <w:rFonts w:ascii="Calibri" w:hAnsi="Calibri" w:cs="Calibri"/>
          <w:b/>
          <w:bCs/>
          <w:sz w:val="28"/>
          <w:szCs w:val="28"/>
        </w:rPr>
        <w:t>En toen Zacharias</w:t>
      </w:r>
      <w:r w:rsidR="00BF557F" w:rsidRPr="00BF557F">
        <w:rPr>
          <w:rStyle w:val="verse-span"/>
          <w:rFonts w:ascii="Calibri" w:hAnsi="Calibri" w:cs="Calibri"/>
          <w:b/>
          <w:bCs/>
          <w:sz w:val="28"/>
          <w:szCs w:val="28"/>
        </w:rPr>
        <w:t xml:space="preserve"> </w:t>
      </w:r>
      <w:r w:rsidRPr="00BF557F">
        <w:rPr>
          <w:rStyle w:val="verse-span"/>
          <w:rFonts w:ascii="Calibri" w:hAnsi="Calibri" w:cs="Calibri"/>
          <w:b/>
          <w:bCs/>
          <w:i/>
          <w:iCs/>
          <w:sz w:val="28"/>
          <w:szCs w:val="28"/>
        </w:rPr>
        <w:t>hem</w:t>
      </w:r>
      <w:r w:rsidR="00BF557F" w:rsidRPr="00BF557F">
        <w:rPr>
          <w:rStyle w:val="verse-span"/>
          <w:rFonts w:ascii="Calibri" w:hAnsi="Calibri" w:cs="Calibri"/>
          <w:b/>
          <w:bCs/>
          <w:sz w:val="28"/>
          <w:szCs w:val="28"/>
        </w:rPr>
        <w:t xml:space="preserve"> </w:t>
      </w:r>
      <w:r w:rsidRPr="00BF557F">
        <w:rPr>
          <w:rStyle w:val="verse-span"/>
          <w:rFonts w:ascii="Calibri" w:hAnsi="Calibri" w:cs="Calibri"/>
          <w:b/>
          <w:bCs/>
          <w:sz w:val="28"/>
          <w:szCs w:val="28"/>
        </w:rPr>
        <w:t>zag, raakte hij in verwarring en vrees overviel hem.</w:t>
      </w:r>
      <w:r w:rsidRPr="00BF557F">
        <w:rPr>
          <w:rStyle w:val="xt"/>
          <w:rFonts w:ascii="Calibri" w:hAnsi="Calibri" w:cs="Calibri"/>
          <w:b/>
          <w:bCs/>
          <w:sz w:val="28"/>
          <w:szCs w:val="28"/>
          <w:bdr w:val="single" w:sz="6" w:space="0" w:color="213F50" w:frame="1"/>
          <w:shd w:val="clear" w:color="auto" w:fill="EEFFEE"/>
        </w:rPr>
        <w:t xml:space="preserve"> </w:t>
      </w:r>
    </w:p>
    <w:p w14:paraId="4CA3B245" w14:textId="2018DE5B" w:rsidR="000F43B4" w:rsidRPr="00BF557F" w:rsidRDefault="000F43B4" w:rsidP="00BF557F">
      <w:pPr>
        <w:pStyle w:val="NoSpacing"/>
        <w:rPr>
          <w:b/>
          <w:bCs/>
          <w:sz w:val="28"/>
          <w:szCs w:val="28"/>
        </w:rPr>
      </w:pPr>
      <w:r w:rsidRPr="00BF557F">
        <w:rPr>
          <w:rStyle w:val="v"/>
          <w:rFonts w:ascii="Calibri" w:hAnsi="Calibri" w:cs="Calibri"/>
          <w:b/>
          <w:bCs/>
          <w:sz w:val="28"/>
          <w:szCs w:val="28"/>
        </w:rPr>
        <w:t>13</w:t>
      </w:r>
      <w:r w:rsidRPr="00BF557F">
        <w:rPr>
          <w:rStyle w:val="verse-span"/>
          <w:rFonts w:ascii="Calibri" w:hAnsi="Calibri" w:cs="Calibri"/>
          <w:b/>
          <w:bCs/>
          <w:sz w:val="28"/>
          <w:szCs w:val="28"/>
        </w:rPr>
        <w:t xml:space="preserve">Maar de engel zei tegen hem: Wees niet bevreesd, Zacharias, want uw gebed is verhoord en uw vrouw </w:t>
      </w:r>
      <w:proofErr w:type="spellStart"/>
      <w:r w:rsidRPr="00BF557F">
        <w:rPr>
          <w:rStyle w:val="verse-span"/>
          <w:rFonts w:ascii="Calibri" w:hAnsi="Calibri" w:cs="Calibri"/>
          <w:b/>
          <w:bCs/>
          <w:sz w:val="28"/>
          <w:szCs w:val="28"/>
        </w:rPr>
        <w:t>Elizabet</w:t>
      </w:r>
      <w:proofErr w:type="spellEnd"/>
      <w:r w:rsidRPr="00BF557F">
        <w:rPr>
          <w:rStyle w:val="verse-span"/>
          <w:rFonts w:ascii="Calibri" w:hAnsi="Calibri" w:cs="Calibri"/>
          <w:b/>
          <w:bCs/>
          <w:sz w:val="28"/>
          <w:szCs w:val="28"/>
        </w:rPr>
        <w:t xml:space="preserve"> zal u een zoon baren en u zult hem de naam Johannes geven.</w:t>
      </w:r>
    </w:p>
    <w:p w14:paraId="3EFACDA5" w14:textId="7E97927D" w:rsidR="000F43B4" w:rsidRPr="00BF557F" w:rsidRDefault="000F43B4" w:rsidP="00BF557F">
      <w:pPr>
        <w:pStyle w:val="NoSpacing"/>
        <w:rPr>
          <w:b/>
          <w:bCs/>
          <w:sz w:val="28"/>
          <w:szCs w:val="28"/>
        </w:rPr>
      </w:pPr>
      <w:r w:rsidRPr="00BF557F">
        <w:rPr>
          <w:rStyle w:val="v"/>
          <w:rFonts w:ascii="Calibri" w:hAnsi="Calibri" w:cs="Calibri"/>
          <w:b/>
          <w:bCs/>
          <w:sz w:val="28"/>
          <w:szCs w:val="28"/>
        </w:rPr>
        <w:t>14</w:t>
      </w:r>
      <w:r w:rsidRPr="00BF557F">
        <w:rPr>
          <w:rStyle w:val="verse-span"/>
          <w:rFonts w:ascii="Calibri" w:hAnsi="Calibri" w:cs="Calibri"/>
          <w:b/>
          <w:bCs/>
          <w:sz w:val="28"/>
          <w:szCs w:val="28"/>
        </w:rPr>
        <w:t>En er zal blijdschap en vreugde voor u zijn en velen zullen zich over zijn geboorte verblijden,</w:t>
      </w:r>
    </w:p>
    <w:p w14:paraId="36AFFED8" w14:textId="394CEA58" w:rsidR="000F43B4" w:rsidRPr="00BF557F" w:rsidRDefault="000F43B4" w:rsidP="00BF557F">
      <w:pPr>
        <w:pStyle w:val="NoSpacing"/>
        <w:rPr>
          <w:b/>
          <w:bCs/>
          <w:sz w:val="28"/>
          <w:szCs w:val="28"/>
        </w:rPr>
      </w:pPr>
      <w:r w:rsidRPr="00BF557F">
        <w:rPr>
          <w:rStyle w:val="v"/>
          <w:rFonts w:ascii="Calibri" w:hAnsi="Calibri" w:cs="Calibri"/>
          <w:b/>
          <w:bCs/>
          <w:sz w:val="28"/>
          <w:szCs w:val="28"/>
        </w:rPr>
        <w:t>15</w:t>
      </w:r>
      <w:r w:rsidRPr="00BF557F">
        <w:rPr>
          <w:rStyle w:val="verse-span"/>
          <w:rFonts w:ascii="Calibri" w:hAnsi="Calibri" w:cs="Calibri"/>
          <w:b/>
          <w:bCs/>
          <w:sz w:val="28"/>
          <w:szCs w:val="28"/>
        </w:rPr>
        <w:t>want hij zal groot zijn voor de Heere. Geen wijn en geen sterkedrank zal hij drinken en hij zal al van de moederschoot af met de Heilige Geest vervuld worden,</w:t>
      </w:r>
    </w:p>
    <w:p w14:paraId="18D07E63" w14:textId="6B9C1725" w:rsidR="000F43B4" w:rsidRPr="00BF557F" w:rsidRDefault="000F43B4" w:rsidP="00BF557F">
      <w:pPr>
        <w:pStyle w:val="NoSpacing"/>
        <w:rPr>
          <w:b/>
          <w:bCs/>
          <w:sz w:val="28"/>
          <w:szCs w:val="28"/>
        </w:rPr>
      </w:pPr>
      <w:r w:rsidRPr="00BF557F">
        <w:rPr>
          <w:rStyle w:val="v"/>
          <w:rFonts w:ascii="Calibri" w:hAnsi="Calibri" w:cs="Calibri"/>
          <w:b/>
          <w:bCs/>
          <w:sz w:val="28"/>
          <w:szCs w:val="28"/>
        </w:rPr>
        <w:t>16</w:t>
      </w:r>
      <w:r w:rsidRPr="00BF557F">
        <w:rPr>
          <w:rStyle w:val="verse-span"/>
          <w:rFonts w:ascii="Calibri" w:hAnsi="Calibri" w:cs="Calibri"/>
          <w:b/>
          <w:bCs/>
          <w:sz w:val="28"/>
          <w:szCs w:val="28"/>
        </w:rPr>
        <w:t>en hij zal velen van de Israëlieten bekeren tot de Heere, hun God.</w:t>
      </w:r>
    </w:p>
    <w:p w14:paraId="118D4E3F" w14:textId="405D8D5F" w:rsidR="000F43B4" w:rsidRPr="00BF557F" w:rsidRDefault="000F43B4" w:rsidP="00BF557F">
      <w:pPr>
        <w:pStyle w:val="NoSpacing"/>
        <w:rPr>
          <w:b/>
          <w:bCs/>
          <w:sz w:val="28"/>
          <w:szCs w:val="28"/>
        </w:rPr>
      </w:pPr>
      <w:r w:rsidRPr="00BF557F">
        <w:rPr>
          <w:rStyle w:val="v"/>
          <w:rFonts w:ascii="Calibri" w:hAnsi="Calibri" w:cs="Calibri"/>
          <w:b/>
          <w:bCs/>
          <w:sz w:val="28"/>
          <w:szCs w:val="28"/>
        </w:rPr>
        <w:t>17</w:t>
      </w:r>
      <w:r w:rsidRPr="00BF557F">
        <w:rPr>
          <w:rStyle w:val="verse-span"/>
          <w:rFonts w:ascii="Calibri" w:hAnsi="Calibri" w:cs="Calibri"/>
          <w:b/>
          <w:bCs/>
          <w:sz w:val="28"/>
          <w:szCs w:val="28"/>
        </w:rPr>
        <w:t>En hij zal voor Hem uit gaan in de geest en de kracht van Elia, om het hart van de vaderen te bekeren tot de kinderen en de ongehoorzamen tot de bedachtzaamheid van de rechtvaardigen, om voor de Heere een toegerust volk gereed te maken.</w:t>
      </w:r>
    </w:p>
    <w:p w14:paraId="74FF75CA" w14:textId="1CD71669" w:rsidR="000F43B4" w:rsidRPr="00BF557F" w:rsidRDefault="000F43B4" w:rsidP="00BF557F">
      <w:pPr>
        <w:pStyle w:val="NoSpacing"/>
        <w:rPr>
          <w:b/>
          <w:bCs/>
          <w:sz w:val="28"/>
          <w:szCs w:val="28"/>
        </w:rPr>
      </w:pPr>
      <w:r w:rsidRPr="00BF557F">
        <w:rPr>
          <w:rStyle w:val="v"/>
          <w:rFonts w:ascii="Calibri" w:hAnsi="Calibri" w:cs="Calibri"/>
          <w:b/>
          <w:bCs/>
          <w:sz w:val="28"/>
          <w:szCs w:val="28"/>
        </w:rPr>
        <w:t>18</w:t>
      </w:r>
      <w:r w:rsidRPr="00BF557F">
        <w:rPr>
          <w:rStyle w:val="verse-span"/>
          <w:rFonts w:ascii="Calibri" w:hAnsi="Calibri" w:cs="Calibri"/>
          <w:b/>
          <w:bCs/>
          <w:sz w:val="28"/>
          <w:szCs w:val="28"/>
        </w:rPr>
        <w:t>En Zacharias zei tegen de engel: Hoe zal ik dat weten? Want ik ben oud en mijn vrouw is op leeftijd gekomen.</w:t>
      </w:r>
    </w:p>
    <w:p w14:paraId="0756BB5A" w14:textId="77777777" w:rsidR="000F43B4" w:rsidRPr="00BF557F" w:rsidRDefault="000F43B4" w:rsidP="00BF557F">
      <w:pPr>
        <w:pStyle w:val="NoSpacing"/>
        <w:rPr>
          <w:b/>
          <w:bCs/>
          <w:sz w:val="28"/>
          <w:szCs w:val="28"/>
        </w:rPr>
      </w:pPr>
      <w:r w:rsidRPr="00BF557F">
        <w:rPr>
          <w:rStyle w:val="v"/>
          <w:rFonts w:ascii="Calibri" w:hAnsi="Calibri" w:cs="Calibri"/>
          <w:b/>
          <w:bCs/>
          <w:sz w:val="28"/>
          <w:szCs w:val="28"/>
        </w:rPr>
        <w:t>19</w:t>
      </w:r>
      <w:r w:rsidRPr="00BF557F">
        <w:rPr>
          <w:rStyle w:val="verse-span"/>
          <w:rFonts w:ascii="Calibri" w:hAnsi="Calibri" w:cs="Calibri"/>
          <w:b/>
          <w:bCs/>
          <w:sz w:val="28"/>
          <w:szCs w:val="28"/>
        </w:rPr>
        <w:t xml:space="preserve">En de engel antwoordde en zei tegen hem: Ik ben </w:t>
      </w:r>
      <w:proofErr w:type="spellStart"/>
      <w:r w:rsidRPr="00BF557F">
        <w:rPr>
          <w:rStyle w:val="verse-span"/>
          <w:rFonts w:ascii="Calibri" w:hAnsi="Calibri" w:cs="Calibri"/>
          <w:b/>
          <w:bCs/>
          <w:sz w:val="28"/>
          <w:szCs w:val="28"/>
        </w:rPr>
        <w:t>Gabriël</w:t>
      </w:r>
      <w:proofErr w:type="spellEnd"/>
      <w:r w:rsidRPr="00BF557F">
        <w:rPr>
          <w:rStyle w:val="verse-span"/>
          <w:rFonts w:ascii="Calibri" w:hAnsi="Calibri" w:cs="Calibri"/>
          <w:b/>
          <w:bCs/>
          <w:sz w:val="28"/>
          <w:szCs w:val="28"/>
        </w:rPr>
        <w:t>, die voor God sta, en ik ben uitgezonden om tot u te spreken en u deze dingen te verkondigen.</w:t>
      </w:r>
    </w:p>
    <w:p w14:paraId="255E0DA4" w14:textId="77777777" w:rsidR="000F43B4" w:rsidRPr="00BF557F" w:rsidRDefault="000F43B4" w:rsidP="00BF557F">
      <w:pPr>
        <w:pStyle w:val="NoSpacing"/>
        <w:rPr>
          <w:b/>
          <w:bCs/>
          <w:sz w:val="28"/>
          <w:szCs w:val="28"/>
        </w:rPr>
      </w:pPr>
      <w:r w:rsidRPr="00BF557F">
        <w:rPr>
          <w:rStyle w:val="v"/>
          <w:rFonts w:ascii="Calibri" w:hAnsi="Calibri" w:cs="Calibri"/>
          <w:b/>
          <w:bCs/>
          <w:sz w:val="28"/>
          <w:szCs w:val="28"/>
        </w:rPr>
        <w:t>20</w:t>
      </w:r>
      <w:r w:rsidRPr="00BF557F">
        <w:rPr>
          <w:rStyle w:val="verse-span"/>
          <w:rFonts w:ascii="Calibri" w:hAnsi="Calibri" w:cs="Calibri"/>
          <w:b/>
          <w:bCs/>
          <w:sz w:val="28"/>
          <w:szCs w:val="28"/>
        </w:rPr>
        <w:t>En zie, u zult zwijgen en niet kunnen spreken tot op de dag dat deze dingen gebeurd zijn, omdat u mijn woorden niet geloofd hebt, die vervuld zullen worden op hun tijd.</w:t>
      </w:r>
    </w:p>
    <w:p w14:paraId="243E0AEC" w14:textId="77777777" w:rsidR="000F43B4" w:rsidRPr="00BF557F" w:rsidRDefault="000F43B4" w:rsidP="00BF557F">
      <w:pPr>
        <w:pStyle w:val="NoSpacing"/>
        <w:rPr>
          <w:b/>
          <w:bCs/>
          <w:sz w:val="28"/>
          <w:szCs w:val="28"/>
        </w:rPr>
      </w:pPr>
      <w:r w:rsidRPr="00BF557F">
        <w:rPr>
          <w:rStyle w:val="v"/>
          <w:rFonts w:ascii="Calibri" w:hAnsi="Calibri" w:cs="Calibri"/>
          <w:b/>
          <w:bCs/>
          <w:sz w:val="28"/>
          <w:szCs w:val="28"/>
        </w:rPr>
        <w:lastRenderedPageBreak/>
        <w:t>21</w:t>
      </w:r>
      <w:r w:rsidRPr="00BF557F">
        <w:rPr>
          <w:rStyle w:val="verse-span"/>
          <w:rFonts w:ascii="Calibri" w:hAnsi="Calibri" w:cs="Calibri"/>
          <w:b/>
          <w:bCs/>
          <w:sz w:val="28"/>
          <w:szCs w:val="28"/>
        </w:rPr>
        <w:t>En het volk stond te wachten op Zacharias; en ze waren verwonderd dat hij zo lang in de tempel bleef.</w:t>
      </w:r>
    </w:p>
    <w:p w14:paraId="7B35B801" w14:textId="77777777" w:rsidR="000F43B4" w:rsidRPr="00BF557F" w:rsidRDefault="000F43B4" w:rsidP="00BF557F">
      <w:pPr>
        <w:pStyle w:val="NoSpacing"/>
        <w:rPr>
          <w:b/>
          <w:bCs/>
          <w:sz w:val="28"/>
          <w:szCs w:val="28"/>
        </w:rPr>
      </w:pPr>
      <w:r w:rsidRPr="00BF557F">
        <w:rPr>
          <w:rStyle w:val="v"/>
          <w:rFonts w:ascii="Calibri" w:hAnsi="Calibri" w:cs="Calibri"/>
          <w:b/>
          <w:bCs/>
          <w:sz w:val="28"/>
          <w:szCs w:val="28"/>
        </w:rPr>
        <w:t>22</w:t>
      </w:r>
      <w:r w:rsidRPr="00BF557F">
        <w:rPr>
          <w:rStyle w:val="verse-span"/>
          <w:rFonts w:ascii="Calibri" w:hAnsi="Calibri" w:cs="Calibri"/>
          <w:b/>
          <w:bCs/>
          <w:sz w:val="28"/>
          <w:szCs w:val="28"/>
        </w:rPr>
        <w:t>Toen hij naar buiten kwam, kon hij niet tot hen spreken. Zij begrepen dat hij een verschijning in de tempel gezien had. Hij wenkte hun toe en bleef stom.</w:t>
      </w:r>
    </w:p>
    <w:p w14:paraId="56E0E803" w14:textId="77777777" w:rsidR="000F43B4" w:rsidRPr="00BF557F" w:rsidRDefault="000F43B4" w:rsidP="00BF557F">
      <w:pPr>
        <w:pStyle w:val="NoSpacing"/>
        <w:rPr>
          <w:b/>
          <w:bCs/>
          <w:sz w:val="28"/>
          <w:szCs w:val="28"/>
        </w:rPr>
      </w:pPr>
      <w:r w:rsidRPr="00BF557F">
        <w:rPr>
          <w:rStyle w:val="v"/>
          <w:rFonts w:ascii="Calibri" w:hAnsi="Calibri" w:cs="Calibri"/>
          <w:b/>
          <w:bCs/>
          <w:sz w:val="28"/>
          <w:szCs w:val="28"/>
        </w:rPr>
        <w:t>23</w:t>
      </w:r>
      <w:r w:rsidRPr="00BF557F">
        <w:rPr>
          <w:rStyle w:val="verse-span"/>
          <w:rFonts w:ascii="Calibri" w:hAnsi="Calibri" w:cs="Calibri"/>
          <w:b/>
          <w:bCs/>
          <w:sz w:val="28"/>
          <w:szCs w:val="28"/>
        </w:rPr>
        <w:t>En het gebeurde, toen de dagen van zijn dienstwerk voorbij waren, dat hij naar zijn huis ging;</w:t>
      </w:r>
    </w:p>
    <w:p w14:paraId="0D31996E" w14:textId="77777777" w:rsidR="000F43B4" w:rsidRPr="00BF557F" w:rsidRDefault="000F43B4" w:rsidP="00BF557F">
      <w:pPr>
        <w:pStyle w:val="NoSpacing"/>
        <w:rPr>
          <w:b/>
          <w:bCs/>
          <w:sz w:val="28"/>
          <w:szCs w:val="28"/>
        </w:rPr>
      </w:pPr>
      <w:r w:rsidRPr="00BF557F">
        <w:rPr>
          <w:rStyle w:val="v"/>
          <w:rFonts w:ascii="Calibri" w:hAnsi="Calibri" w:cs="Calibri"/>
          <w:b/>
          <w:bCs/>
          <w:sz w:val="28"/>
          <w:szCs w:val="28"/>
        </w:rPr>
        <w:t>24</w:t>
      </w:r>
      <w:r w:rsidRPr="00BF557F">
        <w:rPr>
          <w:rStyle w:val="verse-span"/>
          <w:rFonts w:ascii="Calibri" w:hAnsi="Calibri" w:cs="Calibri"/>
          <w:b/>
          <w:bCs/>
          <w:sz w:val="28"/>
          <w:szCs w:val="28"/>
        </w:rPr>
        <w:t xml:space="preserve">en na die dagen werd zijn vrouw </w:t>
      </w:r>
      <w:proofErr w:type="spellStart"/>
      <w:r w:rsidRPr="00BF557F">
        <w:rPr>
          <w:rStyle w:val="verse-span"/>
          <w:rFonts w:ascii="Calibri" w:hAnsi="Calibri" w:cs="Calibri"/>
          <w:b/>
          <w:bCs/>
          <w:sz w:val="28"/>
          <w:szCs w:val="28"/>
        </w:rPr>
        <w:t>Elizabet</w:t>
      </w:r>
      <w:proofErr w:type="spellEnd"/>
      <w:r w:rsidRPr="00BF557F">
        <w:rPr>
          <w:rStyle w:val="verse-span"/>
          <w:rFonts w:ascii="Calibri" w:hAnsi="Calibri" w:cs="Calibri"/>
          <w:b/>
          <w:bCs/>
          <w:sz w:val="28"/>
          <w:szCs w:val="28"/>
        </w:rPr>
        <w:t xml:space="preserve"> zwanger. En zij verborg zich vijf maanden en zei:</w:t>
      </w:r>
    </w:p>
    <w:p w14:paraId="42D7B860" w14:textId="55316A49" w:rsidR="000F43B4" w:rsidRPr="00BF557F" w:rsidRDefault="000F43B4" w:rsidP="00BF557F">
      <w:pPr>
        <w:pStyle w:val="NoSpacing"/>
        <w:rPr>
          <w:b/>
          <w:bCs/>
          <w:sz w:val="28"/>
          <w:szCs w:val="28"/>
        </w:rPr>
      </w:pPr>
      <w:r w:rsidRPr="00BF557F">
        <w:rPr>
          <w:rStyle w:val="v"/>
          <w:rFonts w:ascii="Calibri" w:hAnsi="Calibri" w:cs="Calibri"/>
          <w:b/>
          <w:bCs/>
          <w:sz w:val="28"/>
          <w:szCs w:val="28"/>
        </w:rPr>
        <w:t>25</w:t>
      </w:r>
      <w:r w:rsidRPr="00BF557F">
        <w:rPr>
          <w:rStyle w:val="verse-span"/>
          <w:rFonts w:ascii="Calibri" w:hAnsi="Calibri" w:cs="Calibri"/>
          <w:b/>
          <w:bCs/>
          <w:sz w:val="28"/>
          <w:szCs w:val="28"/>
        </w:rPr>
        <w:t>Zo heeft de Heere voor mij gedaan in de dagen waarin Hij acht op</w:t>
      </w:r>
      <w:r w:rsidR="00BF557F" w:rsidRPr="00BF557F">
        <w:rPr>
          <w:rStyle w:val="verse-span"/>
          <w:rFonts w:ascii="Calibri" w:hAnsi="Calibri" w:cs="Calibri"/>
          <w:b/>
          <w:bCs/>
          <w:sz w:val="28"/>
          <w:szCs w:val="28"/>
        </w:rPr>
        <w:t xml:space="preserve"> </w:t>
      </w:r>
      <w:r w:rsidRPr="00BF557F">
        <w:rPr>
          <w:rStyle w:val="verse-span"/>
          <w:rFonts w:ascii="Calibri" w:hAnsi="Calibri" w:cs="Calibri"/>
          <w:b/>
          <w:bCs/>
          <w:i/>
          <w:iCs/>
          <w:sz w:val="28"/>
          <w:szCs w:val="28"/>
        </w:rPr>
        <w:t>mij</w:t>
      </w:r>
      <w:r w:rsidR="00BF557F" w:rsidRPr="00BF557F">
        <w:rPr>
          <w:rStyle w:val="verse-span"/>
          <w:rFonts w:ascii="Calibri" w:hAnsi="Calibri" w:cs="Calibri"/>
          <w:b/>
          <w:bCs/>
          <w:sz w:val="28"/>
          <w:szCs w:val="28"/>
        </w:rPr>
        <w:t xml:space="preserve"> </w:t>
      </w:r>
      <w:r w:rsidRPr="00BF557F">
        <w:rPr>
          <w:rStyle w:val="verse-span"/>
          <w:rFonts w:ascii="Calibri" w:hAnsi="Calibri" w:cs="Calibri"/>
          <w:b/>
          <w:bCs/>
          <w:sz w:val="28"/>
          <w:szCs w:val="28"/>
        </w:rPr>
        <w:t>geslagen heeft om mijn smaad onder de mensen weg te nemen.</w:t>
      </w:r>
    </w:p>
    <w:p w14:paraId="359F6BE3" w14:textId="77777777" w:rsidR="006C1D38" w:rsidRDefault="006C1D38" w:rsidP="000F43B4">
      <w:pPr>
        <w:pStyle w:val="NormalWeb"/>
        <w:shd w:val="clear" w:color="auto" w:fill="FFFFFF"/>
        <w:spacing w:before="0" w:beforeAutospacing="0" w:after="240" w:afterAutospacing="0"/>
        <w:rPr>
          <w:rFonts w:ascii="Calibri" w:hAnsi="Calibri" w:cs="Calibri"/>
          <w:color w:val="333333"/>
          <w:sz w:val="28"/>
          <w:szCs w:val="28"/>
        </w:rPr>
      </w:pPr>
    </w:p>
    <w:p w14:paraId="2B89B780" w14:textId="1DC5501F" w:rsidR="00054EEF" w:rsidRDefault="00054EEF" w:rsidP="000F43B4">
      <w:pPr>
        <w:pStyle w:val="NormalWeb"/>
        <w:shd w:val="clear" w:color="auto" w:fill="FFFFFF"/>
        <w:spacing w:before="0" w:beforeAutospacing="0" w:after="240" w:afterAutospacing="0"/>
        <w:rPr>
          <w:rFonts w:ascii="Calibri" w:hAnsi="Calibri" w:cs="Calibri"/>
          <w:color w:val="333333"/>
          <w:sz w:val="28"/>
          <w:szCs w:val="28"/>
        </w:rPr>
      </w:pPr>
      <w:r w:rsidRPr="00054EEF">
        <w:rPr>
          <w:rStyle w:val="Emphasis"/>
          <w:rFonts w:ascii="Calibri" w:hAnsi="Calibri" w:cs="Calibri"/>
          <w:color w:val="333333"/>
          <w:sz w:val="28"/>
          <w:szCs w:val="28"/>
        </w:rPr>
        <w:t>Vers 5-7</w:t>
      </w:r>
      <w:r w:rsidRPr="00054EEF">
        <w:rPr>
          <w:rFonts w:ascii="Calibri" w:hAnsi="Calibri" w:cs="Calibri"/>
          <w:color w:val="333333"/>
          <w:sz w:val="28"/>
          <w:szCs w:val="28"/>
        </w:rPr>
        <w:br/>
        <w:t>Zacharias betekent ‘</w:t>
      </w:r>
      <w:r w:rsidRPr="00726003">
        <w:rPr>
          <w:rFonts w:ascii="Calibri" w:hAnsi="Calibri" w:cs="Calibri"/>
          <w:b/>
          <w:bCs/>
          <w:color w:val="333333"/>
          <w:sz w:val="28"/>
          <w:szCs w:val="28"/>
        </w:rPr>
        <w:t>de Heere gedenkt’</w:t>
      </w:r>
      <w:r w:rsidRPr="00054EEF">
        <w:rPr>
          <w:rFonts w:ascii="Calibri" w:hAnsi="Calibri" w:cs="Calibri"/>
          <w:color w:val="333333"/>
          <w:sz w:val="28"/>
          <w:szCs w:val="28"/>
        </w:rPr>
        <w:t xml:space="preserve">. Zacharias kwam uit de achtste van de vierentwintig weekafdelingen, die elk een week lang van sabbat tot sabbat dienstdeden in de tempel (zie 1 Kronieken 23:6 en 24:7-18). </w:t>
      </w:r>
    </w:p>
    <w:p w14:paraId="5D516777" w14:textId="15345FDA" w:rsidR="00054EEF" w:rsidRPr="00054EEF" w:rsidRDefault="00054EEF" w:rsidP="00054EEF">
      <w:pPr>
        <w:pStyle w:val="NormalWeb"/>
        <w:shd w:val="clear" w:color="auto" w:fill="FFFFFF"/>
        <w:spacing w:before="0" w:beforeAutospacing="0" w:after="240" w:afterAutospacing="0"/>
        <w:rPr>
          <w:rFonts w:ascii="Calibri" w:hAnsi="Calibri" w:cs="Calibri"/>
          <w:color w:val="333333"/>
          <w:sz w:val="28"/>
          <w:szCs w:val="28"/>
        </w:rPr>
      </w:pPr>
      <w:r w:rsidRPr="00054EEF">
        <w:rPr>
          <w:rFonts w:ascii="Calibri" w:hAnsi="Calibri" w:cs="Calibri"/>
          <w:color w:val="333333"/>
          <w:sz w:val="28"/>
          <w:szCs w:val="28"/>
        </w:rPr>
        <w:t>‘</w:t>
      </w:r>
      <w:r w:rsidRPr="003025EA">
        <w:rPr>
          <w:rFonts w:ascii="Calibri" w:hAnsi="Calibri" w:cs="Calibri"/>
          <w:b/>
          <w:bCs/>
          <w:color w:val="333333"/>
          <w:sz w:val="28"/>
          <w:szCs w:val="28"/>
        </w:rPr>
        <w:t xml:space="preserve">Uit de dochters van </w:t>
      </w:r>
      <w:proofErr w:type="spellStart"/>
      <w:r w:rsidRPr="003025EA">
        <w:rPr>
          <w:rFonts w:ascii="Calibri" w:hAnsi="Calibri" w:cs="Calibri"/>
          <w:b/>
          <w:bCs/>
          <w:color w:val="333333"/>
          <w:sz w:val="28"/>
          <w:szCs w:val="28"/>
        </w:rPr>
        <w:t>Aäron</w:t>
      </w:r>
      <w:proofErr w:type="spellEnd"/>
      <w:r w:rsidRPr="00054EEF">
        <w:rPr>
          <w:rFonts w:ascii="Calibri" w:hAnsi="Calibri" w:cs="Calibri"/>
          <w:color w:val="333333"/>
          <w:sz w:val="28"/>
          <w:szCs w:val="28"/>
        </w:rPr>
        <w:t xml:space="preserve">’ wijst op Elizabeths priesterlijke afkomst. Haar naam betekent ‘mijn God is eed’, d.w.z. de getrouwe. Het echtpaar leefde naar Gods geboden en was oprecht voor God. Hoewel kinderen gezien werden als zegeningen, volgend op gehoorzaamheid aan God, waren ze toch kinderloos. Dat </w:t>
      </w:r>
      <w:r w:rsidR="007308B5" w:rsidRPr="007308B5">
        <w:rPr>
          <w:rFonts w:ascii="Calibri" w:hAnsi="Calibri" w:cs="Calibri"/>
          <w:color w:val="333333"/>
          <w:sz w:val="28"/>
          <w:szCs w:val="28"/>
        </w:rPr>
        <w:t xml:space="preserve">begrijpelijk </w:t>
      </w:r>
      <w:r w:rsidRPr="00054EEF">
        <w:rPr>
          <w:rFonts w:ascii="Calibri" w:hAnsi="Calibri" w:cs="Calibri"/>
          <w:color w:val="333333"/>
          <w:sz w:val="28"/>
          <w:szCs w:val="28"/>
        </w:rPr>
        <w:t>als een teken van Gods toorn en was het schandelijkste wat een getrouwde vrouw kon overkomen. Hier is de onvruchtbaarheid geen straf, maar bedoeld om Gods wonderbare ingrijpen te doen uitkomen.</w:t>
      </w:r>
    </w:p>
    <w:p w14:paraId="6BF365D2" w14:textId="77777777" w:rsidR="00AC3316" w:rsidRDefault="00054EEF" w:rsidP="00054EEF">
      <w:pPr>
        <w:pStyle w:val="NormalWeb"/>
        <w:shd w:val="clear" w:color="auto" w:fill="FFFFFF"/>
        <w:spacing w:before="0" w:beforeAutospacing="0" w:after="240" w:afterAutospacing="0"/>
        <w:rPr>
          <w:rFonts w:ascii="Calibri" w:hAnsi="Calibri" w:cs="Calibri"/>
          <w:color w:val="333333"/>
          <w:sz w:val="28"/>
          <w:szCs w:val="28"/>
        </w:rPr>
      </w:pPr>
      <w:r w:rsidRPr="00054EEF">
        <w:rPr>
          <w:rStyle w:val="Emphasis"/>
          <w:rFonts w:ascii="Calibri" w:hAnsi="Calibri" w:cs="Calibri"/>
          <w:color w:val="333333"/>
          <w:sz w:val="28"/>
          <w:szCs w:val="28"/>
        </w:rPr>
        <w:t>Vers 8-17</w:t>
      </w:r>
      <w:r w:rsidRPr="00054EEF">
        <w:rPr>
          <w:rFonts w:ascii="Calibri" w:hAnsi="Calibri" w:cs="Calibri"/>
          <w:color w:val="333333"/>
          <w:sz w:val="28"/>
          <w:szCs w:val="28"/>
        </w:rPr>
        <w:br/>
        <w:t xml:space="preserve">Tijdens de weekdiensten werden elke morgen de priestertaken verdeeld. Het brengen van het reukoffer was de meest begeerde taak. Dan kwam men het dichtst bij het Heilige der Heiligen, en daarmee bij de HEERE Zelf. Geen enkele priester mocht deze eer twee keer in zijn leven te beurt vallen en velen kwamen door het grote aantal priesters (18.000) nooit aan de beurt. </w:t>
      </w:r>
    </w:p>
    <w:p w14:paraId="3F6344AB" w14:textId="77777777" w:rsidR="00AC3316" w:rsidRDefault="00054EEF" w:rsidP="00054EEF">
      <w:pPr>
        <w:pStyle w:val="NormalWeb"/>
        <w:shd w:val="clear" w:color="auto" w:fill="FFFFFF"/>
        <w:spacing w:before="0" w:beforeAutospacing="0" w:after="240" w:afterAutospacing="0"/>
        <w:rPr>
          <w:rFonts w:ascii="Calibri" w:hAnsi="Calibri" w:cs="Calibri"/>
          <w:color w:val="333333"/>
          <w:sz w:val="28"/>
          <w:szCs w:val="28"/>
        </w:rPr>
      </w:pPr>
      <w:r w:rsidRPr="00054EEF">
        <w:rPr>
          <w:rFonts w:ascii="Calibri" w:hAnsi="Calibri" w:cs="Calibri"/>
          <w:color w:val="333333"/>
          <w:sz w:val="28"/>
          <w:szCs w:val="28"/>
        </w:rPr>
        <w:t>God wijst Zacharias middels het lot aan om het reukoffer te brengen. Elke morgen en avond werd dit offer met vuur van het brandofferaltaar gebracht op het gouden reukofferaltaar. Met zijn vingertoppen bracht de priester wierook en hars aan op het altaar waarna er een heerlijke geur opsteeg naar de hemel. Dit stond symbool voor het gebed, met name voor de volmaakte voorbede die verzoenende kracht heeft</w:t>
      </w:r>
      <w:r w:rsidR="00AC3316">
        <w:rPr>
          <w:rFonts w:ascii="Calibri" w:hAnsi="Calibri" w:cs="Calibri"/>
          <w:color w:val="333333"/>
          <w:sz w:val="28"/>
          <w:szCs w:val="28"/>
        </w:rPr>
        <w:t>.</w:t>
      </w:r>
    </w:p>
    <w:p w14:paraId="546633BF" w14:textId="77777777" w:rsidR="003025EA" w:rsidRDefault="00054EEF" w:rsidP="00054EEF">
      <w:pPr>
        <w:pStyle w:val="NormalWeb"/>
        <w:shd w:val="clear" w:color="auto" w:fill="FFFFFF"/>
        <w:spacing w:before="0" w:beforeAutospacing="0" w:after="240" w:afterAutospacing="0"/>
        <w:rPr>
          <w:rFonts w:ascii="Calibri" w:hAnsi="Calibri" w:cs="Calibri"/>
          <w:color w:val="333333"/>
          <w:sz w:val="28"/>
          <w:szCs w:val="28"/>
          <w:rtl/>
        </w:rPr>
      </w:pPr>
      <w:r w:rsidRPr="00054EEF">
        <w:rPr>
          <w:rFonts w:ascii="Calibri" w:hAnsi="Calibri" w:cs="Calibri"/>
          <w:color w:val="333333"/>
          <w:sz w:val="28"/>
          <w:szCs w:val="28"/>
        </w:rPr>
        <w:t xml:space="preserve">Terwijl Zacharias in het Heilige bidt om vrede en verlossing voor Israël, doet de verzamelde menigte dat buiten in </w:t>
      </w:r>
      <w:r w:rsidR="0013329F" w:rsidRPr="00054EEF">
        <w:rPr>
          <w:rFonts w:ascii="Calibri" w:hAnsi="Calibri" w:cs="Calibri"/>
          <w:color w:val="333333"/>
          <w:sz w:val="28"/>
          <w:szCs w:val="28"/>
        </w:rPr>
        <w:t>het</w:t>
      </w:r>
      <w:r w:rsidRPr="00054EEF">
        <w:rPr>
          <w:rFonts w:ascii="Calibri" w:hAnsi="Calibri" w:cs="Calibri"/>
          <w:color w:val="333333"/>
          <w:sz w:val="28"/>
          <w:szCs w:val="28"/>
        </w:rPr>
        <w:t xml:space="preserve"> voorhof. Zacharias ligt voorovergebogen </w:t>
      </w:r>
      <w:r w:rsidRPr="00054EEF">
        <w:rPr>
          <w:rFonts w:ascii="Calibri" w:hAnsi="Calibri" w:cs="Calibri"/>
          <w:color w:val="333333"/>
          <w:sz w:val="28"/>
          <w:szCs w:val="28"/>
        </w:rPr>
        <w:lastRenderedPageBreak/>
        <w:t>op de grond als er rechts van het altaar, de meest eervolle plaats, een engel verschijnt. Schrik en angst zijn een normale reactie wanneer mensen plotseling in aanraking komen met een hemelse verschijning. In deze gezant komt de Heere Zelf naar Zacharias. De engel neemt de angst weg en deelt mee dat het gebed van Zacharias is verhoord. Dit wijst zowel op het gebed om een kind als op het zojuist gebeden gebed om vrede en verlossing. Dat God Zelf de naam voorschrijft van het kind dat Zacharias en Elizabeth zullen krijgen, is al een teken dat het kind een speciale rol zal spelen in Gods heilsplan. Johannes betekent ‘</w:t>
      </w:r>
      <w:r w:rsidRPr="003025EA">
        <w:rPr>
          <w:rFonts w:ascii="Calibri" w:hAnsi="Calibri" w:cs="Calibri"/>
          <w:b/>
          <w:bCs/>
          <w:color w:val="333333"/>
          <w:sz w:val="28"/>
          <w:szCs w:val="28"/>
        </w:rPr>
        <w:t>de Heere is genadig’</w:t>
      </w:r>
      <w:r w:rsidRPr="00054EEF">
        <w:rPr>
          <w:rFonts w:ascii="Calibri" w:hAnsi="Calibri" w:cs="Calibri"/>
          <w:color w:val="333333"/>
          <w:sz w:val="28"/>
          <w:szCs w:val="28"/>
        </w:rPr>
        <w:t xml:space="preserve">. </w:t>
      </w:r>
    </w:p>
    <w:p w14:paraId="0AA86579" w14:textId="0FF98276" w:rsidR="000F43B4" w:rsidRDefault="003025EA" w:rsidP="00054EEF">
      <w:pPr>
        <w:pStyle w:val="NormalWeb"/>
        <w:shd w:val="clear" w:color="auto" w:fill="FFFFFF"/>
        <w:spacing w:before="0" w:beforeAutospacing="0" w:after="240" w:afterAutospacing="0"/>
        <w:rPr>
          <w:rFonts w:ascii="Calibri" w:hAnsi="Calibri" w:cs="Calibri"/>
          <w:color w:val="333333"/>
          <w:sz w:val="28"/>
          <w:szCs w:val="28"/>
        </w:rPr>
      </w:pPr>
      <w:r>
        <w:rPr>
          <w:rStyle w:val="v"/>
          <w:rFonts w:ascii="Calibri" w:hAnsi="Calibri" w:cs="Calibri"/>
          <w:b/>
          <w:bCs/>
          <w:sz w:val="28"/>
          <w:szCs w:val="28"/>
        </w:rPr>
        <w:t xml:space="preserve">Vers </w:t>
      </w:r>
      <w:r w:rsidRPr="00BF557F">
        <w:rPr>
          <w:rStyle w:val="v"/>
          <w:rFonts w:ascii="Calibri" w:hAnsi="Calibri" w:cs="Calibri"/>
          <w:b/>
          <w:bCs/>
          <w:sz w:val="28"/>
          <w:szCs w:val="28"/>
        </w:rPr>
        <w:t>14</w:t>
      </w:r>
      <w:r>
        <w:rPr>
          <w:rStyle w:val="v"/>
          <w:rFonts w:ascii="Calibri" w:hAnsi="Calibri" w:cs="Calibri"/>
          <w:b/>
          <w:bCs/>
          <w:sz w:val="28"/>
          <w:szCs w:val="28"/>
        </w:rPr>
        <w:t xml:space="preserve"> “</w:t>
      </w:r>
      <w:r w:rsidRPr="00BF557F">
        <w:rPr>
          <w:rStyle w:val="verse-span"/>
          <w:rFonts w:ascii="Calibri" w:hAnsi="Calibri" w:cs="Calibri"/>
          <w:b/>
          <w:bCs/>
          <w:sz w:val="28"/>
          <w:szCs w:val="28"/>
        </w:rPr>
        <w:t>En er zal blijdschap en vreugde voor u zijn en velen zullen zich over zijn geboorte verblijden</w:t>
      </w:r>
      <w:r>
        <w:rPr>
          <w:rStyle w:val="verse-span"/>
          <w:rFonts w:ascii="Calibri" w:hAnsi="Calibri" w:cs="Calibri"/>
          <w:b/>
          <w:bCs/>
          <w:sz w:val="28"/>
          <w:szCs w:val="28"/>
        </w:rPr>
        <w:t xml:space="preserve"> </w:t>
      </w:r>
      <w:proofErr w:type="gramStart"/>
      <w:r>
        <w:rPr>
          <w:rStyle w:val="verse-span"/>
          <w:rFonts w:ascii="Calibri" w:hAnsi="Calibri" w:cs="Calibri"/>
          <w:b/>
          <w:bCs/>
          <w:sz w:val="28"/>
          <w:szCs w:val="28"/>
        </w:rPr>
        <w:t>“</w:t>
      </w:r>
      <w:r w:rsidRPr="00054EEF">
        <w:rPr>
          <w:rFonts w:ascii="Calibri" w:hAnsi="Calibri" w:cs="Calibri"/>
          <w:color w:val="333333"/>
          <w:sz w:val="28"/>
          <w:szCs w:val="28"/>
        </w:rPr>
        <w:t xml:space="preserve"> </w:t>
      </w:r>
      <w:r w:rsidR="00054EEF" w:rsidRPr="00054EEF">
        <w:rPr>
          <w:rFonts w:ascii="Calibri" w:hAnsi="Calibri" w:cs="Calibri"/>
          <w:color w:val="333333"/>
          <w:sz w:val="28"/>
          <w:szCs w:val="28"/>
        </w:rPr>
        <w:t>De</w:t>
      </w:r>
      <w:proofErr w:type="gramEnd"/>
      <w:r w:rsidR="00054EEF" w:rsidRPr="00054EEF">
        <w:rPr>
          <w:rFonts w:ascii="Calibri" w:hAnsi="Calibri" w:cs="Calibri"/>
          <w:color w:val="333333"/>
          <w:sz w:val="28"/>
          <w:szCs w:val="28"/>
        </w:rPr>
        <w:t xml:space="preserve"> vreugde waarover in </w:t>
      </w:r>
      <w:r>
        <w:rPr>
          <w:rFonts w:ascii="Calibri" w:hAnsi="Calibri" w:cs="Calibri"/>
          <w:color w:val="333333"/>
          <w:sz w:val="28"/>
          <w:szCs w:val="28"/>
        </w:rPr>
        <w:t xml:space="preserve">dit </w:t>
      </w:r>
      <w:r w:rsidR="00054EEF" w:rsidRPr="00054EEF">
        <w:rPr>
          <w:rFonts w:ascii="Calibri" w:hAnsi="Calibri" w:cs="Calibri"/>
          <w:color w:val="333333"/>
          <w:sz w:val="28"/>
          <w:szCs w:val="28"/>
        </w:rPr>
        <w:t>vers gesproken wordt, is niet slechts oudervreugde, maar vooral vreugde vanwege Gods omzien naar Zijn volk. Johannes zal ‘</w:t>
      </w:r>
      <w:r w:rsidR="00054EEF" w:rsidRPr="003025EA">
        <w:rPr>
          <w:rFonts w:ascii="Calibri" w:hAnsi="Calibri" w:cs="Calibri"/>
          <w:b/>
          <w:bCs/>
          <w:color w:val="333333"/>
          <w:sz w:val="28"/>
          <w:szCs w:val="28"/>
        </w:rPr>
        <w:t>groot zijn in de ogen van de Heere’</w:t>
      </w:r>
      <w:r w:rsidR="000F43B4">
        <w:rPr>
          <w:rFonts w:ascii="Calibri" w:hAnsi="Calibri" w:cs="Calibri"/>
          <w:color w:val="333333"/>
          <w:sz w:val="28"/>
          <w:szCs w:val="28"/>
        </w:rPr>
        <w:t>,</w:t>
      </w:r>
    </w:p>
    <w:p w14:paraId="3BADDD75" w14:textId="4EB12C06" w:rsidR="000F43B4" w:rsidRDefault="00054EEF" w:rsidP="00054EEF">
      <w:pPr>
        <w:pStyle w:val="NormalWeb"/>
        <w:shd w:val="clear" w:color="auto" w:fill="FFFFFF"/>
        <w:spacing w:before="0" w:beforeAutospacing="0" w:after="240" w:afterAutospacing="0"/>
        <w:rPr>
          <w:rFonts w:ascii="Calibri" w:hAnsi="Calibri" w:cs="Calibri"/>
          <w:color w:val="333333"/>
          <w:sz w:val="28"/>
          <w:szCs w:val="28"/>
        </w:rPr>
      </w:pPr>
      <w:r w:rsidRPr="00054EEF">
        <w:rPr>
          <w:rFonts w:ascii="Calibri" w:hAnsi="Calibri" w:cs="Calibri"/>
          <w:color w:val="333333"/>
          <w:sz w:val="28"/>
          <w:szCs w:val="28"/>
        </w:rPr>
        <w:t>Hij zal vervuld worden met de Heilige Geest en zich moeten onthouden van wijn en sterke drank. De Heilige Geest is het geheim van de grote invloed die Johannes zal uitoefenen. Priesters mochten gedurende hun tempelweekdienst geen wijn of sterke drank drinken. Wijn was een teken van Israëls verwijdering van God in het land Kanaän. Door zich te onthouden van wijn gaven Nazireeërs een profetisch protest tegen een samenleving zonder God</w:t>
      </w:r>
      <w:r w:rsidR="000F43B4">
        <w:rPr>
          <w:rFonts w:ascii="Calibri" w:hAnsi="Calibri" w:cs="Calibri"/>
          <w:color w:val="333333"/>
          <w:sz w:val="28"/>
          <w:szCs w:val="28"/>
        </w:rPr>
        <w:t>.</w:t>
      </w:r>
    </w:p>
    <w:p w14:paraId="16FB2264" w14:textId="4FDA53DF" w:rsidR="00054EEF" w:rsidRPr="00054EEF" w:rsidRDefault="00054EEF" w:rsidP="00054EEF">
      <w:pPr>
        <w:pStyle w:val="NormalWeb"/>
        <w:shd w:val="clear" w:color="auto" w:fill="FFFFFF"/>
        <w:spacing w:before="0" w:beforeAutospacing="0" w:after="240" w:afterAutospacing="0"/>
        <w:rPr>
          <w:rFonts w:ascii="Calibri" w:hAnsi="Calibri" w:cs="Calibri"/>
          <w:color w:val="333333"/>
          <w:sz w:val="28"/>
          <w:szCs w:val="28"/>
        </w:rPr>
      </w:pPr>
      <w:r w:rsidRPr="00054EEF">
        <w:rPr>
          <w:rFonts w:ascii="Calibri" w:hAnsi="Calibri" w:cs="Calibri"/>
          <w:color w:val="333333"/>
          <w:sz w:val="28"/>
          <w:szCs w:val="28"/>
        </w:rPr>
        <w:t xml:space="preserve">In vers 16 wordt Johannes’ toekomstige werk genoemd. Het is het werk van een waarachtige priester en van een profeet. In en door Johannes’ optreden zal God Zijn beloften vervullen. Johannes zal heengaan voor de </w:t>
      </w:r>
      <w:r w:rsidR="00BF557F">
        <w:rPr>
          <w:rFonts w:ascii="Calibri" w:hAnsi="Calibri" w:cs="Calibri"/>
          <w:color w:val="333333"/>
          <w:sz w:val="28"/>
          <w:szCs w:val="28"/>
        </w:rPr>
        <w:t>Christus</w:t>
      </w:r>
      <w:r w:rsidRPr="00054EEF">
        <w:rPr>
          <w:rFonts w:ascii="Calibri" w:hAnsi="Calibri" w:cs="Calibri"/>
          <w:color w:val="333333"/>
          <w:sz w:val="28"/>
          <w:szCs w:val="28"/>
        </w:rPr>
        <w:t>. Hij zal in zijn optreden en in zijn geestelijke kracht lijken op Elia. Zijn prediking zal aanleiding zijn tot onderlinge vergeving en verzoening, zowel bij vaders als bij kinderen. Het uiteindelijke doel van Johannes’ optreden is dat het volk voorbereidt wordt op de komst van Christus. God laat in deze geschiedenis zien dat Hij Zijn beloften aangaande de verlossing van Zijn volk gaat vervullen.</w:t>
      </w:r>
    </w:p>
    <w:p w14:paraId="487E391F" w14:textId="77777777" w:rsidR="009C3DA8" w:rsidRDefault="00054EEF" w:rsidP="00054EEF">
      <w:pPr>
        <w:pStyle w:val="NormalWeb"/>
        <w:shd w:val="clear" w:color="auto" w:fill="FFFFFF"/>
        <w:spacing w:before="0" w:beforeAutospacing="0" w:after="0" w:afterAutospacing="0"/>
        <w:rPr>
          <w:rFonts w:ascii="Calibri" w:hAnsi="Calibri" w:cs="Calibri"/>
          <w:color w:val="333333"/>
          <w:sz w:val="28"/>
          <w:szCs w:val="28"/>
        </w:rPr>
      </w:pPr>
      <w:r w:rsidRPr="00054EEF">
        <w:rPr>
          <w:rStyle w:val="Emphasis"/>
          <w:rFonts w:ascii="Calibri" w:hAnsi="Calibri" w:cs="Calibri"/>
          <w:color w:val="333333"/>
          <w:sz w:val="28"/>
          <w:szCs w:val="28"/>
        </w:rPr>
        <w:t>Vers 18-25</w:t>
      </w:r>
      <w:r w:rsidRPr="00054EEF">
        <w:rPr>
          <w:rFonts w:ascii="Calibri" w:hAnsi="Calibri" w:cs="Calibri"/>
          <w:color w:val="333333"/>
          <w:sz w:val="28"/>
          <w:szCs w:val="28"/>
        </w:rPr>
        <w:br/>
        <w:t xml:space="preserve">Zacharias’ geloof haakt al bij het eerste deel van de belofte af, terwijl dáár toch de rest van af hing. Menselijke bezwaren doen hem om een teken vragen. Gods Woord keurt niet altijd het vragen om een teken af, denk aan Gideon en </w:t>
      </w:r>
      <w:proofErr w:type="spellStart"/>
      <w:r w:rsidRPr="00054EEF">
        <w:rPr>
          <w:rFonts w:ascii="Calibri" w:hAnsi="Calibri" w:cs="Calibri"/>
          <w:color w:val="333333"/>
          <w:sz w:val="28"/>
          <w:szCs w:val="28"/>
        </w:rPr>
        <w:t>Hizkia</w:t>
      </w:r>
      <w:proofErr w:type="spellEnd"/>
      <w:r w:rsidRPr="00054EEF">
        <w:rPr>
          <w:rFonts w:ascii="Calibri" w:hAnsi="Calibri" w:cs="Calibri"/>
          <w:color w:val="333333"/>
          <w:sz w:val="28"/>
          <w:szCs w:val="28"/>
        </w:rPr>
        <w:t xml:space="preserve">. Maar God ziet het hart aan: de vraag van Zacharias kwam voort uit ongeloof. Ongeloof beledigt God Wiens Woord altijd waarachtig en betrouwbaar is. </w:t>
      </w:r>
    </w:p>
    <w:p w14:paraId="2D62298A" w14:textId="1415FDF5" w:rsidR="009C3DA8" w:rsidRPr="00BF557F" w:rsidRDefault="009C3DA8" w:rsidP="009C3DA8">
      <w:pPr>
        <w:pStyle w:val="NoSpacing"/>
        <w:rPr>
          <w:b/>
          <w:bCs/>
          <w:sz w:val="28"/>
          <w:szCs w:val="28"/>
        </w:rPr>
      </w:pPr>
      <w:r>
        <w:rPr>
          <w:rStyle w:val="v"/>
          <w:rFonts w:ascii="Calibri" w:hAnsi="Calibri" w:cs="Calibri"/>
          <w:b/>
          <w:bCs/>
          <w:sz w:val="28"/>
          <w:szCs w:val="28"/>
        </w:rPr>
        <w:t xml:space="preserve">Vers </w:t>
      </w:r>
      <w:r w:rsidRPr="00BF557F">
        <w:rPr>
          <w:rStyle w:val="v"/>
          <w:rFonts w:ascii="Calibri" w:hAnsi="Calibri" w:cs="Calibri"/>
          <w:b/>
          <w:bCs/>
          <w:sz w:val="28"/>
          <w:szCs w:val="28"/>
        </w:rPr>
        <w:t>19</w:t>
      </w:r>
      <w:r>
        <w:rPr>
          <w:rStyle w:val="v"/>
          <w:rFonts w:ascii="Calibri" w:hAnsi="Calibri" w:cs="Calibri"/>
          <w:b/>
          <w:bCs/>
          <w:sz w:val="28"/>
          <w:szCs w:val="28"/>
        </w:rPr>
        <w:t xml:space="preserve"> “</w:t>
      </w:r>
      <w:r w:rsidRPr="00BF557F">
        <w:rPr>
          <w:rStyle w:val="verse-span"/>
          <w:rFonts w:ascii="Calibri" w:hAnsi="Calibri" w:cs="Calibri"/>
          <w:b/>
          <w:bCs/>
          <w:sz w:val="28"/>
          <w:szCs w:val="28"/>
        </w:rPr>
        <w:t xml:space="preserve">En de engel antwoordde en zei tegen hem: Ik ben </w:t>
      </w:r>
      <w:proofErr w:type="spellStart"/>
      <w:r w:rsidRPr="00BF557F">
        <w:rPr>
          <w:rStyle w:val="verse-span"/>
          <w:rFonts w:ascii="Calibri" w:hAnsi="Calibri" w:cs="Calibri"/>
          <w:b/>
          <w:bCs/>
          <w:sz w:val="28"/>
          <w:szCs w:val="28"/>
        </w:rPr>
        <w:t>Gabriël</w:t>
      </w:r>
      <w:proofErr w:type="spellEnd"/>
      <w:r w:rsidRPr="00BF557F">
        <w:rPr>
          <w:rStyle w:val="verse-span"/>
          <w:rFonts w:ascii="Calibri" w:hAnsi="Calibri" w:cs="Calibri"/>
          <w:b/>
          <w:bCs/>
          <w:sz w:val="28"/>
          <w:szCs w:val="28"/>
        </w:rPr>
        <w:t>, die voor God sta, en ik ben uitgezonden om tot u te spreken en u deze dingen te verkondigen.</w:t>
      </w:r>
    </w:p>
    <w:p w14:paraId="3B6307DB" w14:textId="5EF699B8" w:rsidR="00054EEF" w:rsidRPr="00054EEF" w:rsidRDefault="009C3DA8" w:rsidP="009C3DA8">
      <w:pPr>
        <w:pStyle w:val="NormalWeb"/>
        <w:shd w:val="clear" w:color="auto" w:fill="FFFFFF"/>
        <w:spacing w:before="0" w:beforeAutospacing="0" w:after="0" w:afterAutospacing="0"/>
        <w:rPr>
          <w:rFonts w:ascii="Calibri" w:hAnsi="Calibri" w:cs="Calibri"/>
          <w:color w:val="333333"/>
          <w:sz w:val="28"/>
          <w:szCs w:val="28"/>
        </w:rPr>
      </w:pPr>
      <w:r w:rsidRPr="00054EEF">
        <w:rPr>
          <w:rFonts w:ascii="Calibri" w:hAnsi="Calibri" w:cs="Calibri"/>
          <w:color w:val="333333"/>
          <w:sz w:val="28"/>
          <w:szCs w:val="28"/>
        </w:rPr>
        <w:t xml:space="preserve"> </w:t>
      </w:r>
      <w:r w:rsidR="00054EEF" w:rsidRPr="00054EEF">
        <w:rPr>
          <w:rFonts w:ascii="Calibri" w:hAnsi="Calibri" w:cs="Calibri"/>
          <w:color w:val="333333"/>
          <w:sz w:val="28"/>
          <w:szCs w:val="28"/>
        </w:rPr>
        <w:t>‘</w:t>
      </w:r>
      <w:r w:rsidR="00054EEF" w:rsidRPr="009C3DA8">
        <w:rPr>
          <w:rFonts w:ascii="Calibri" w:hAnsi="Calibri" w:cs="Calibri"/>
          <w:b/>
          <w:bCs/>
          <w:color w:val="333333"/>
          <w:sz w:val="28"/>
          <w:szCs w:val="28"/>
        </w:rPr>
        <w:t xml:space="preserve">Ik ben </w:t>
      </w:r>
      <w:r w:rsidRPr="009C3DA8">
        <w:rPr>
          <w:rFonts w:ascii="Calibri" w:hAnsi="Calibri" w:cs="Calibri"/>
          <w:b/>
          <w:bCs/>
          <w:color w:val="333333"/>
          <w:sz w:val="28"/>
          <w:szCs w:val="28"/>
        </w:rPr>
        <w:t>Gabriel</w:t>
      </w:r>
      <w:r w:rsidR="00054EEF" w:rsidRPr="009C3DA8">
        <w:rPr>
          <w:rFonts w:ascii="Calibri" w:hAnsi="Calibri" w:cs="Calibri"/>
          <w:b/>
          <w:bCs/>
          <w:color w:val="333333"/>
          <w:sz w:val="28"/>
          <w:szCs w:val="28"/>
        </w:rPr>
        <w:t>, die voor God sta’</w:t>
      </w:r>
      <w:r w:rsidR="00054EEF" w:rsidRPr="00054EEF">
        <w:rPr>
          <w:rFonts w:ascii="Calibri" w:hAnsi="Calibri" w:cs="Calibri"/>
          <w:color w:val="333333"/>
          <w:sz w:val="28"/>
          <w:szCs w:val="28"/>
        </w:rPr>
        <w:t>: Dit wijst op zijn gezaghebbende positie. Hij is voortdurend in de aanwezigheid van God om Hem te dienen. ‘</w:t>
      </w:r>
      <w:r w:rsidR="00054EEF" w:rsidRPr="009C3DA8">
        <w:rPr>
          <w:rFonts w:ascii="Calibri" w:hAnsi="Calibri" w:cs="Calibri"/>
          <w:b/>
          <w:bCs/>
          <w:color w:val="333333"/>
          <w:sz w:val="28"/>
          <w:szCs w:val="28"/>
        </w:rPr>
        <w:t>Verkondigen</w:t>
      </w:r>
      <w:r w:rsidR="00054EEF" w:rsidRPr="00054EEF">
        <w:rPr>
          <w:rFonts w:ascii="Calibri" w:hAnsi="Calibri" w:cs="Calibri"/>
          <w:color w:val="333333"/>
          <w:sz w:val="28"/>
          <w:szCs w:val="28"/>
        </w:rPr>
        <w:t xml:space="preserve">’ </w:t>
      </w:r>
      <w:r w:rsidR="00054EEF" w:rsidRPr="00054EEF">
        <w:rPr>
          <w:rFonts w:ascii="Calibri" w:hAnsi="Calibri" w:cs="Calibri"/>
          <w:color w:val="333333"/>
          <w:sz w:val="28"/>
          <w:szCs w:val="28"/>
        </w:rPr>
        <w:lastRenderedPageBreak/>
        <w:t xml:space="preserve">in </w:t>
      </w:r>
      <w:r w:rsidR="00826368">
        <w:rPr>
          <w:rFonts w:ascii="Calibri" w:hAnsi="Calibri" w:cs="Calibri"/>
          <w:color w:val="333333"/>
          <w:sz w:val="28"/>
          <w:szCs w:val="28"/>
        </w:rPr>
        <w:t xml:space="preserve">dit </w:t>
      </w:r>
      <w:r w:rsidR="00054EEF" w:rsidRPr="00054EEF">
        <w:rPr>
          <w:rFonts w:ascii="Calibri" w:hAnsi="Calibri" w:cs="Calibri"/>
          <w:color w:val="333333"/>
          <w:sz w:val="28"/>
          <w:szCs w:val="28"/>
        </w:rPr>
        <w:t>vers betekent ‘de blijde boodschap bekend maken’, ‘evangeliseren’. In vers 20 wordt het ongeloof van Zacharias bestraft en tegelijk de belofte bekrachtigd. Intussen wacht het volk buiten om de priesterzegen te ontvangen. Als een priester lang wegbleef was men altijd bang dat hij iets verkeerds had gedaan in het heiligdom en dat de toorn van God hem verteerd had. Door aanhoudend te gebaren maakt Zacharias het volk duidelijk dat ze naar huis moeten gaan. Als de diensttijd erop zit, keert Zacharias terug naar huis. Hij woonde in het bergland van Judea. Door een wonder van God wordt Elizabeths onvruchtbaarheid weggenomen. Ze verbergt zich vijf maanden, wellicht om spot en ongeloof te voorkomen. Na het bezoek van Maria in de zesde maand verbergt ze het niet langer. Elizabeth looft en dankt God vanwege het wegnemen van de schande van de kinderloosheid.</w:t>
      </w:r>
    </w:p>
    <w:p w14:paraId="613138DE" w14:textId="77777777" w:rsidR="003B6AF7" w:rsidRPr="00054EEF" w:rsidRDefault="003B6AF7">
      <w:pPr>
        <w:rPr>
          <w:rFonts w:ascii="Calibri" w:hAnsi="Calibri" w:cs="Calibri"/>
          <w:sz w:val="28"/>
          <w:szCs w:val="28"/>
        </w:rPr>
      </w:pPr>
    </w:p>
    <w:sectPr w:rsidR="003B6AF7" w:rsidRPr="00054E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EF"/>
    <w:rsid w:val="000055B5"/>
    <w:rsid w:val="00054EEF"/>
    <w:rsid w:val="000F43B4"/>
    <w:rsid w:val="00116945"/>
    <w:rsid w:val="0013329F"/>
    <w:rsid w:val="003025EA"/>
    <w:rsid w:val="003B6AF7"/>
    <w:rsid w:val="006C1D38"/>
    <w:rsid w:val="00726003"/>
    <w:rsid w:val="007308B5"/>
    <w:rsid w:val="00826368"/>
    <w:rsid w:val="009C3DA8"/>
    <w:rsid w:val="00AC3316"/>
    <w:rsid w:val="00BF557F"/>
    <w:rsid w:val="00D676D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BBB1"/>
  <w15:chartTrackingRefBased/>
  <w15:docId w15:val="{8A6ABEB0-0EBD-4587-9160-CF3A4F15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EE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054EEF"/>
    <w:rPr>
      <w:i/>
      <w:iCs/>
    </w:rPr>
  </w:style>
  <w:style w:type="paragraph" w:customStyle="1" w:styleId="s">
    <w:name w:val="s"/>
    <w:basedOn w:val="Normal"/>
    <w:rsid w:val="000F43B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
    <w:name w:val="p"/>
    <w:basedOn w:val="Normal"/>
    <w:rsid w:val="000F43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erse-span">
    <w:name w:val="verse-span"/>
    <w:basedOn w:val="DefaultParagraphFont"/>
    <w:rsid w:val="000F43B4"/>
  </w:style>
  <w:style w:type="character" w:customStyle="1" w:styleId="v">
    <w:name w:val="v"/>
    <w:basedOn w:val="DefaultParagraphFont"/>
    <w:rsid w:val="000F43B4"/>
  </w:style>
  <w:style w:type="character" w:customStyle="1" w:styleId="xt">
    <w:name w:val="xt"/>
    <w:basedOn w:val="DefaultParagraphFont"/>
    <w:rsid w:val="000F43B4"/>
  </w:style>
  <w:style w:type="character" w:styleId="Hyperlink">
    <w:name w:val="Hyperlink"/>
    <w:basedOn w:val="DefaultParagraphFont"/>
    <w:uiPriority w:val="99"/>
    <w:semiHidden/>
    <w:unhideWhenUsed/>
    <w:rsid w:val="000F43B4"/>
    <w:rPr>
      <w:color w:val="0000FF"/>
      <w:u w:val="single"/>
    </w:rPr>
  </w:style>
  <w:style w:type="character" w:customStyle="1" w:styleId="fr">
    <w:name w:val="fr"/>
    <w:basedOn w:val="DefaultParagraphFont"/>
    <w:rsid w:val="000F43B4"/>
  </w:style>
  <w:style w:type="character" w:customStyle="1" w:styleId="fq">
    <w:name w:val="fq"/>
    <w:basedOn w:val="DefaultParagraphFont"/>
    <w:rsid w:val="000F43B4"/>
  </w:style>
  <w:style w:type="character" w:customStyle="1" w:styleId="ft">
    <w:name w:val="ft"/>
    <w:basedOn w:val="DefaultParagraphFont"/>
    <w:rsid w:val="000F43B4"/>
  </w:style>
  <w:style w:type="paragraph" w:styleId="NoSpacing">
    <w:name w:val="No Spacing"/>
    <w:uiPriority w:val="1"/>
    <w:qFormat/>
    <w:rsid w:val="00BF5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07590">
      <w:bodyDiv w:val="1"/>
      <w:marLeft w:val="0"/>
      <w:marRight w:val="0"/>
      <w:marTop w:val="0"/>
      <w:marBottom w:val="0"/>
      <w:divBdr>
        <w:top w:val="none" w:sz="0" w:space="0" w:color="auto"/>
        <w:left w:val="none" w:sz="0" w:space="0" w:color="auto"/>
        <w:bottom w:val="none" w:sz="0" w:space="0" w:color="auto"/>
        <w:right w:val="none" w:sz="0" w:space="0" w:color="auto"/>
      </w:divBdr>
    </w:div>
    <w:div w:id="153696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1197</Words>
  <Characters>6829</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 Arseny</dc:creator>
  <cp:keywords/>
  <dc:description/>
  <cp:lastModifiedBy>Mikhail, P. (16084454)</cp:lastModifiedBy>
  <cp:revision>2</cp:revision>
  <dcterms:created xsi:type="dcterms:W3CDTF">2025-12-16T01:57:00Z</dcterms:created>
  <dcterms:modified xsi:type="dcterms:W3CDTF">2025-12-16T01:57:00Z</dcterms:modified>
</cp:coreProperties>
</file>