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68A63" w14:textId="77777777" w:rsidR="00F852EB" w:rsidRPr="002903A0" w:rsidRDefault="00F852EB" w:rsidP="00F852EB">
      <w:pPr>
        <w:jc w:val="center"/>
        <w:rPr>
          <w:b/>
          <w:bCs/>
          <w:sz w:val="48"/>
          <w:szCs w:val="48"/>
        </w:rPr>
      </w:pPr>
      <w:r w:rsidRPr="002903A0">
        <w:rPr>
          <w:b/>
          <w:bCs/>
          <w:sz w:val="48"/>
          <w:szCs w:val="48"/>
        </w:rPr>
        <w:t>Emanuel,</w:t>
      </w:r>
    </w:p>
    <w:p w14:paraId="3037E6C9" w14:textId="77777777" w:rsidR="00F852EB" w:rsidRPr="002903A0" w:rsidRDefault="00F852EB" w:rsidP="00F852EB">
      <w:pPr>
        <w:jc w:val="center"/>
        <w:rPr>
          <w:b/>
          <w:bCs/>
          <w:sz w:val="48"/>
          <w:szCs w:val="48"/>
        </w:rPr>
      </w:pPr>
      <w:r w:rsidRPr="002903A0">
        <w:rPr>
          <w:b/>
          <w:bCs/>
          <w:sz w:val="48"/>
          <w:szCs w:val="48"/>
        </w:rPr>
        <w:t>Wat betekent, God met ons</w:t>
      </w:r>
    </w:p>
    <w:p w14:paraId="6B9D794B" w14:textId="77777777" w:rsidR="00F852EB" w:rsidRDefault="00F852EB" w:rsidP="00F852EB"/>
    <w:p w14:paraId="13432F01" w14:textId="77777777" w:rsidR="00F852EB" w:rsidRDefault="00F852EB" w:rsidP="00F852EB">
      <w:pPr>
        <w:rPr>
          <w:sz w:val="28"/>
          <w:szCs w:val="28"/>
        </w:rPr>
      </w:pPr>
      <w:r w:rsidRPr="00F164D9">
        <w:rPr>
          <w:sz w:val="28"/>
          <w:szCs w:val="28"/>
        </w:rPr>
        <w:t xml:space="preserve">In Mattheus 1:22 staat: </w:t>
      </w:r>
      <w:proofErr w:type="gramStart"/>
      <w:r w:rsidRPr="00F164D9">
        <w:rPr>
          <w:sz w:val="28"/>
          <w:szCs w:val="28"/>
        </w:rPr>
        <w:t>“</w:t>
      </w:r>
      <w:r>
        <w:rPr>
          <w:sz w:val="28"/>
          <w:szCs w:val="28"/>
        </w:rPr>
        <w:t xml:space="preserve"> </w:t>
      </w:r>
      <w:r w:rsidRPr="00F164D9">
        <w:rPr>
          <w:b/>
          <w:bCs/>
          <w:sz w:val="28"/>
          <w:szCs w:val="28"/>
        </w:rPr>
        <w:t>Zie</w:t>
      </w:r>
      <w:proofErr w:type="gramEnd"/>
      <w:r w:rsidRPr="00F164D9">
        <w:rPr>
          <w:b/>
          <w:bCs/>
          <w:sz w:val="28"/>
          <w:szCs w:val="28"/>
        </w:rPr>
        <w:t>, de maagd zal zwanger worden en een zoon ter wereld brengen, en men zal Hem de naam Emanuel geven. Dat is in vertaling: God met ons</w:t>
      </w:r>
      <w:r>
        <w:rPr>
          <w:sz w:val="28"/>
          <w:szCs w:val="28"/>
        </w:rPr>
        <w:t xml:space="preserve"> </w:t>
      </w:r>
      <w:r w:rsidRPr="00F164D9">
        <w:rPr>
          <w:sz w:val="28"/>
          <w:szCs w:val="28"/>
        </w:rPr>
        <w:t xml:space="preserve">”. </w:t>
      </w:r>
      <w:r>
        <w:rPr>
          <w:sz w:val="28"/>
          <w:szCs w:val="28"/>
        </w:rPr>
        <w:t xml:space="preserve"> </w:t>
      </w:r>
    </w:p>
    <w:p w14:paraId="136EFD7A" w14:textId="77777777" w:rsidR="00F852EB" w:rsidRPr="00F164D9" w:rsidRDefault="00F852EB" w:rsidP="00F852EB">
      <w:pPr>
        <w:rPr>
          <w:sz w:val="16"/>
          <w:szCs w:val="16"/>
        </w:rPr>
      </w:pPr>
    </w:p>
    <w:p w14:paraId="23FEE912" w14:textId="77777777" w:rsidR="00F852EB" w:rsidRDefault="00F852EB" w:rsidP="00F852EB">
      <w:pPr>
        <w:rPr>
          <w:sz w:val="28"/>
          <w:szCs w:val="28"/>
        </w:rPr>
      </w:pPr>
      <w:r w:rsidRPr="00F164D9">
        <w:rPr>
          <w:sz w:val="28"/>
          <w:szCs w:val="28"/>
        </w:rPr>
        <w:t xml:space="preserve">Prachtig is de naam die de Messias onze Heer werd gegeven bij zijn geboorte: </w:t>
      </w:r>
      <w:r>
        <w:rPr>
          <w:sz w:val="28"/>
          <w:szCs w:val="28"/>
        </w:rPr>
        <w:t>Emanuel</w:t>
      </w:r>
      <w:r w:rsidRPr="00F164D9">
        <w:rPr>
          <w:sz w:val="28"/>
          <w:szCs w:val="28"/>
        </w:rPr>
        <w:t xml:space="preserve">, God met ons, Een naam waar veel troost in besloten zit, een naam die ons herinnert aan Gods liefde voor ons. </w:t>
      </w:r>
    </w:p>
    <w:p w14:paraId="0540106A" w14:textId="77777777" w:rsidR="00F852EB" w:rsidRPr="00F164D9" w:rsidRDefault="00F852EB" w:rsidP="00F852EB">
      <w:pPr>
        <w:rPr>
          <w:sz w:val="16"/>
          <w:szCs w:val="16"/>
        </w:rPr>
      </w:pPr>
    </w:p>
    <w:p w14:paraId="05C260D1" w14:textId="77777777" w:rsidR="00F852EB" w:rsidRDefault="00F852EB" w:rsidP="00F852EB">
      <w:pPr>
        <w:rPr>
          <w:sz w:val="28"/>
          <w:szCs w:val="28"/>
        </w:rPr>
      </w:pPr>
      <w:r w:rsidRPr="00F164D9">
        <w:rPr>
          <w:sz w:val="28"/>
          <w:szCs w:val="28"/>
        </w:rPr>
        <w:t xml:space="preserve">God heeft de mensheid lief. Hij houdt ervan om de mens het geluk van zijn aanwezigheid te schenken. Hij houdt ervan om ban het mensenhart zijn woonplaats te maken. Dit was zo vanaf het moment dat God de mens schip. Hij wilde van het mensenhart een waardige plek maken, waardig genoeg om hem te ontvangen. </w:t>
      </w:r>
    </w:p>
    <w:p w14:paraId="0D08EF25" w14:textId="77777777" w:rsidR="00F852EB" w:rsidRPr="00F164D9" w:rsidRDefault="00F852EB" w:rsidP="00F852EB">
      <w:pPr>
        <w:rPr>
          <w:sz w:val="16"/>
          <w:szCs w:val="16"/>
        </w:rPr>
      </w:pPr>
    </w:p>
    <w:p w14:paraId="2ACB2147" w14:textId="77777777" w:rsidR="00F852EB" w:rsidRDefault="00F852EB" w:rsidP="00F852EB">
      <w:pPr>
        <w:rPr>
          <w:sz w:val="28"/>
          <w:szCs w:val="28"/>
        </w:rPr>
      </w:pPr>
      <w:r w:rsidRPr="00F164D9">
        <w:rPr>
          <w:sz w:val="28"/>
          <w:szCs w:val="28"/>
        </w:rPr>
        <w:t>Duizenden jaren gingen voorbij en ons rechtvaardige en waardige Vader bleef zoeken naar een plek die Hem waardig was, maar “</w:t>
      </w:r>
      <w:r w:rsidRPr="00F164D9">
        <w:rPr>
          <w:b/>
          <w:bCs/>
          <w:sz w:val="28"/>
          <w:szCs w:val="28"/>
        </w:rPr>
        <w:t>Allen zijn afgedwaald, allen verdorven, niemand is er die het goede doet, zelfs niet een</w:t>
      </w:r>
      <w:r w:rsidRPr="00F164D9">
        <w:rPr>
          <w:sz w:val="28"/>
          <w:szCs w:val="28"/>
        </w:rPr>
        <w:t xml:space="preserve">,” (Romeinen 3:12, ook Ps. 14:3). God heeft in geen enkel hart een plek gevonden waar Hij zijn hoofd kon laten rusten. En wij </w:t>
      </w:r>
      <w:proofErr w:type="gramStart"/>
      <w:r w:rsidRPr="00F164D9">
        <w:rPr>
          <w:sz w:val="28"/>
          <w:szCs w:val="28"/>
        </w:rPr>
        <w:t>nu</w:t>
      </w:r>
      <w:r>
        <w:rPr>
          <w:sz w:val="28"/>
          <w:szCs w:val="28"/>
        </w:rPr>
        <w:t xml:space="preserve"> </w:t>
      </w:r>
      <w:r w:rsidRPr="00F164D9">
        <w:rPr>
          <w:sz w:val="28"/>
          <w:szCs w:val="28"/>
        </w:rPr>
        <w:t>,</w:t>
      </w:r>
      <w:proofErr w:type="gramEnd"/>
      <w:r w:rsidRPr="00F164D9">
        <w:rPr>
          <w:sz w:val="28"/>
          <w:szCs w:val="28"/>
        </w:rPr>
        <w:t xml:space="preserve"> hoe is het met ons </w:t>
      </w:r>
      <w:proofErr w:type="gramStart"/>
      <w:r w:rsidRPr="00F164D9">
        <w:rPr>
          <w:sz w:val="28"/>
          <w:szCs w:val="28"/>
        </w:rPr>
        <w:t>gesteld</w:t>
      </w:r>
      <w:r>
        <w:rPr>
          <w:sz w:val="28"/>
          <w:szCs w:val="28"/>
        </w:rPr>
        <w:t xml:space="preserve"> </w:t>
      </w:r>
      <w:r w:rsidRPr="00F164D9">
        <w:rPr>
          <w:sz w:val="28"/>
          <w:szCs w:val="28"/>
        </w:rPr>
        <w:t>?</w:t>
      </w:r>
      <w:proofErr w:type="gramEnd"/>
      <w:r w:rsidRPr="00F164D9">
        <w:rPr>
          <w:sz w:val="28"/>
          <w:szCs w:val="28"/>
        </w:rPr>
        <w:t xml:space="preserve"> God wenst naar onze harten te kijken en te kunnen zeggen: </w:t>
      </w:r>
      <w:proofErr w:type="gramStart"/>
      <w:r w:rsidRPr="00F164D9">
        <w:rPr>
          <w:sz w:val="28"/>
          <w:szCs w:val="28"/>
        </w:rPr>
        <w:t>“</w:t>
      </w:r>
      <w:r>
        <w:rPr>
          <w:sz w:val="28"/>
          <w:szCs w:val="28"/>
        </w:rPr>
        <w:t xml:space="preserve"> </w:t>
      </w:r>
      <w:r w:rsidRPr="00F164D9">
        <w:rPr>
          <w:b/>
          <w:bCs/>
          <w:sz w:val="28"/>
          <w:szCs w:val="28"/>
        </w:rPr>
        <w:t>Hier</w:t>
      </w:r>
      <w:proofErr w:type="gramEnd"/>
      <w:r w:rsidRPr="00F164D9">
        <w:rPr>
          <w:b/>
          <w:bCs/>
          <w:sz w:val="28"/>
          <w:szCs w:val="28"/>
        </w:rPr>
        <w:t xml:space="preserve"> laat ik mij neder voor immer, hier woon ik, hier heb ik mijn wens</w:t>
      </w:r>
      <w:r>
        <w:rPr>
          <w:sz w:val="28"/>
          <w:szCs w:val="28"/>
        </w:rPr>
        <w:t>.” (Ps. 132:14). De psalm</w:t>
      </w:r>
      <w:r w:rsidRPr="00F164D9">
        <w:rPr>
          <w:sz w:val="28"/>
          <w:szCs w:val="28"/>
        </w:rPr>
        <w:t xml:space="preserve">ist </w:t>
      </w:r>
      <w:proofErr w:type="gramStart"/>
      <w:r w:rsidRPr="00F164D9">
        <w:rPr>
          <w:sz w:val="28"/>
          <w:szCs w:val="28"/>
        </w:rPr>
        <w:t>zei</w:t>
      </w:r>
      <w:r>
        <w:rPr>
          <w:sz w:val="28"/>
          <w:szCs w:val="28"/>
        </w:rPr>
        <w:t xml:space="preserve"> </w:t>
      </w:r>
      <w:r w:rsidRPr="00F164D9">
        <w:rPr>
          <w:sz w:val="28"/>
          <w:szCs w:val="28"/>
        </w:rPr>
        <w:t>:</w:t>
      </w:r>
      <w:proofErr w:type="gramEnd"/>
      <w:r w:rsidRPr="00F164D9">
        <w:rPr>
          <w:sz w:val="28"/>
          <w:szCs w:val="28"/>
        </w:rPr>
        <w:t xml:space="preserve"> </w:t>
      </w:r>
      <w:proofErr w:type="gramStart"/>
      <w:r w:rsidRPr="00F164D9">
        <w:rPr>
          <w:sz w:val="28"/>
          <w:szCs w:val="28"/>
        </w:rPr>
        <w:t>“</w:t>
      </w:r>
      <w:r>
        <w:rPr>
          <w:sz w:val="28"/>
          <w:szCs w:val="28"/>
        </w:rPr>
        <w:t xml:space="preserve"> </w:t>
      </w:r>
      <w:r w:rsidRPr="00F164D9">
        <w:rPr>
          <w:b/>
          <w:bCs/>
          <w:sz w:val="28"/>
          <w:szCs w:val="28"/>
        </w:rPr>
        <w:t>Want</w:t>
      </w:r>
      <w:proofErr w:type="gramEnd"/>
      <w:r w:rsidRPr="00F164D9">
        <w:rPr>
          <w:b/>
          <w:bCs/>
          <w:sz w:val="28"/>
          <w:szCs w:val="28"/>
        </w:rPr>
        <w:t xml:space="preserve"> de Heer heeft Sion verkoren, het zich tot een zetel verlangt</w:t>
      </w:r>
      <w:r w:rsidRPr="00F164D9">
        <w:rPr>
          <w:sz w:val="28"/>
          <w:szCs w:val="28"/>
        </w:rPr>
        <w:t xml:space="preserve">.” (Ps. 132:13). Sion is de mens in ons waar God naar zoekt, Sion is ons hart waar God wenst te wonen. </w:t>
      </w:r>
    </w:p>
    <w:p w14:paraId="4DC87B88" w14:textId="77777777" w:rsidR="00F852EB" w:rsidRPr="00F164D9" w:rsidRDefault="00F852EB" w:rsidP="00F852EB">
      <w:pPr>
        <w:rPr>
          <w:sz w:val="16"/>
          <w:szCs w:val="16"/>
        </w:rPr>
      </w:pPr>
    </w:p>
    <w:p w14:paraId="1F37E8F9" w14:textId="77777777" w:rsidR="00F852EB" w:rsidRDefault="00F852EB" w:rsidP="00F852EB">
      <w:pPr>
        <w:rPr>
          <w:sz w:val="28"/>
          <w:szCs w:val="28"/>
        </w:rPr>
      </w:pPr>
      <w:r w:rsidRPr="00F164D9">
        <w:rPr>
          <w:sz w:val="28"/>
          <w:szCs w:val="28"/>
        </w:rPr>
        <w:t xml:space="preserve">God wenst om met en onder de mensen te wonen. Dit thema keert meerdere malen terug in de Bijbel. Het is het verhaal van de </w:t>
      </w:r>
      <w:proofErr w:type="gramStart"/>
      <w:r w:rsidRPr="00F164D9">
        <w:rPr>
          <w:sz w:val="28"/>
          <w:szCs w:val="28"/>
        </w:rPr>
        <w:t>“</w:t>
      </w:r>
      <w:r>
        <w:rPr>
          <w:sz w:val="28"/>
          <w:szCs w:val="28"/>
        </w:rPr>
        <w:t xml:space="preserve"> </w:t>
      </w:r>
      <w:r w:rsidRPr="00534FAF">
        <w:rPr>
          <w:b/>
          <w:bCs/>
          <w:sz w:val="28"/>
          <w:szCs w:val="28"/>
        </w:rPr>
        <w:t>tent</w:t>
      </w:r>
      <w:proofErr w:type="gramEnd"/>
      <w:r w:rsidRPr="00534FAF">
        <w:rPr>
          <w:b/>
          <w:bCs/>
          <w:sz w:val="28"/>
          <w:szCs w:val="28"/>
        </w:rPr>
        <w:t xml:space="preserve"> van de samenkomst</w:t>
      </w:r>
      <w:r w:rsidRPr="00F164D9">
        <w:rPr>
          <w:sz w:val="28"/>
          <w:szCs w:val="28"/>
        </w:rPr>
        <w:t>.</w:t>
      </w:r>
      <w:proofErr w:type="gramStart"/>
      <w:r w:rsidRPr="00F164D9">
        <w:rPr>
          <w:sz w:val="28"/>
          <w:szCs w:val="28"/>
        </w:rPr>
        <w:t>”(</w:t>
      </w:r>
      <w:proofErr w:type="gramEnd"/>
      <w:r w:rsidRPr="00F164D9">
        <w:rPr>
          <w:sz w:val="28"/>
          <w:szCs w:val="28"/>
        </w:rPr>
        <w:t xml:space="preserve">Ex. 35 t /m 40). Het is ook het verhaal van de ark van het verbond. (Ex. 37), allebei een symbool voor Gods aanwezigheid onder de mensen. Hetzelfde vinden wij in het nieuwe testament, in openbaring 21:3, over het Nieuwe Jeruzalem, </w:t>
      </w:r>
      <w:proofErr w:type="gramStart"/>
      <w:r w:rsidRPr="00F164D9">
        <w:rPr>
          <w:sz w:val="28"/>
          <w:szCs w:val="28"/>
        </w:rPr>
        <w:t>“</w:t>
      </w:r>
      <w:r>
        <w:rPr>
          <w:sz w:val="28"/>
          <w:szCs w:val="28"/>
        </w:rPr>
        <w:t xml:space="preserve"> </w:t>
      </w:r>
      <w:r w:rsidRPr="00534FAF">
        <w:rPr>
          <w:b/>
          <w:bCs/>
          <w:sz w:val="28"/>
          <w:szCs w:val="28"/>
        </w:rPr>
        <w:t>Zie</w:t>
      </w:r>
      <w:proofErr w:type="gramEnd"/>
      <w:r w:rsidRPr="00534FAF">
        <w:rPr>
          <w:b/>
          <w:bCs/>
          <w:sz w:val="28"/>
          <w:szCs w:val="28"/>
        </w:rPr>
        <w:t xml:space="preserve"> hier Gods woning onder de mensen. Hij zal bij hen wonen. Zij zul</w:t>
      </w:r>
      <w:r>
        <w:rPr>
          <w:b/>
          <w:bCs/>
          <w:sz w:val="28"/>
          <w:szCs w:val="28"/>
        </w:rPr>
        <w:t xml:space="preserve">len zijn volk zijn, en Hij, God </w:t>
      </w:r>
      <w:r w:rsidRPr="00534FAF">
        <w:rPr>
          <w:b/>
          <w:bCs/>
          <w:sz w:val="28"/>
          <w:szCs w:val="28"/>
        </w:rPr>
        <w:t>met</w:t>
      </w:r>
      <w:r>
        <w:rPr>
          <w:b/>
          <w:bCs/>
          <w:sz w:val="28"/>
          <w:szCs w:val="28"/>
        </w:rPr>
        <w:t xml:space="preserve"> </w:t>
      </w:r>
      <w:r w:rsidRPr="00534FAF">
        <w:rPr>
          <w:b/>
          <w:bCs/>
          <w:sz w:val="28"/>
          <w:szCs w:val="28"/>
        </w:rPr>
        <w:t>hen, zal hun God zijn</w:t>
      </w:r>
      <w:r w:rsidRPr="00F164D9">
        <w:rPr>
          <w:sz w:val="28"/>
          <w:szCs w:val="28"/>
        </w:rPr>
        <w:t xml:space="preserve">.” </w:t>
      </w:r>
    </w:p>
    <w:p w14:paraId="3EF166C2" w14:textId="77777777" w:rsidR="00F852EB" w:rsidRPr="00F164D9" w:rsidRDefault="00F852EB" w:rsidP="00F852EB">
      <w:pPr>
        <w:rPr>
          <w:sz w:val="16"/>
          <w:szCs w:val="16"/>
        </w:rPr>
      </w:pPr>
    </w:p>
    <w:p w14:paraId="4DFFF332" w14:textId="77777777" w:rsidR="00F852EB" w:rsidRDefault="00F852EB" w:rsidP="00F852EB">
      <w:pPr>
        <w:rPr>
          <w:sz w:val="28"/>
          <w:szCs w:val="28"/>
        </w:rPr>
      </w:pPr>
      <w:r w:rsidRPr="00F164D9">
        <w:rPr>
          <w:sz w:val="28"/>
          <w:szCs w:val="28"/>
        </w:rPr>
        <w:t>Hij heeft deze vergelijking met nog meer liefde doen klinken, toen Hij zichzelf met Het Hoofd vergeleek, en ons met het lichaam. De apostel heeft</w:t>
      </w:r>
      <w:r>
        <w:rPr>
          <w:sz w:val="28"/>
          <w:szCs w:val="28"/>
        </w:rPr>
        <w:t xml:space="preserve"> </w:t>
      </w:r>
      <w:r w:rsidRPr="00F164D9">
        <w:rPr>
          <w:sz w:val="28"/>
          <w:szCs w:val="28"/>
        </w:rPr>
        <w:t xml:space="preserve">ons als kerk </w:t>
      </w:r>
      <w:proofErr w:type="gramStart"/>
      <w:r w:rsidRPr="00F164D9">
        <w:rPr>
          <w:sz w:val="28"/>
          <w:szCs w:val="28"/>
        </w:rPr>
        <w:t>“</w:t>
      </w:r>
      <w:r>
        <w:rPr>
          <w:sz w:val="28"/>
          <w:szCs w:val="28"/>
        </w:rPr>
        <w:t xml:space="preserve"> </w:t>
      </w:r>
      <w:r w:rsidRPr="000A39E6">
        <w:rPr>
          <w:b/>
          <w:bCs/>
          <w:sz w:val="28"/>
          <w:szCs w:val="28"/>
        </w:rPr>
        <w:t>Het</w:t>
      </w:r>
      <w:proofErr w:type="gramEnd"/>
      <w:r w:rsidRPr="000A39E6">
        <w:rPr>
          <w:b/>
          <w:bCs/>
          <w:sz w:val="28"/>
          <w:szCs w:val="28"/>
        </w:rPr>
        <w:t xml:space="preserve"> lichaam van de Messias</w:t>
      </w:r>
      <w:r w:rsidRPr="00F164D9">
        <w:rPr>
          <w:sz w:val="28"/>
          <w:szCs w:val="28"/>
        </w:rPr>
        <w:t xml:space="preserve">” genoemd. Misschien was het ook een soortgelijke vergelijking toen God zei: </w:t>
      </w:r>
      <w:proofErr w:type="gramStart"/>
      <w:r w:rsidRPr="00F164D9">
        <w:rPr>
          <w:sz w:val="28"/>
          <w:szCs w:val="28"/>
        </w:rPr>
        <w:t>“</w:t>
      </w:r>
      <w:r>
        <w:rPr>
          <w:sz w:val="28"/>
          <w:szCs w:val="28"/>
        </w:rPr>
        <w:t xml:space="preserve"> </w:t>
      </w:r>
      <w:r w:rsidRPr="000A39E6">
        <w:rPr>
          <w:b/>
          <w:bCs/>
          <w:sz w:val="28"/>
          <w:szCs w:val="28"/>
        </w:rPr>
        <w:t>Ik</w:t>
      </w:r>
      <w:proofErr w:type="gramEnd"/>
      <w:r w:rsidRPr="000A39E6">
        <w:rPr>
          <w:b/>
          <w:bCs/>
          <w:sz w:val="28"/>
          <w:szCs w:val="28"/>
        </w:rPr>
        <w:t xml:space="preserve"> ben de wijnstok, gij de ranken</w:t>
      </w:r>
      <w:r w:rsidRPr="00F164D9">
        <w:rPr>
          <w:sz w:val="28"/>
          <w:szCs w:val="28"/>
        </w:rPr>
        <w:t>,</w:t>
      </w:r>
      <w:proofErr w:type="gramStart"/>
      <w:r w:rsidRPr="00F164D9">
        <w:rPr>
          <w:sz w:val="28"/>
          <w:szCs w:val="28"/>
        </w:rPr>
        <w:t>”(</w:t>
      </w:r>
      <w:proofErr w:type="gramEnd"/>
      <w:r w:rsidRPr="00F164D9">
        <w:rPr>
          <w:sz w:val="28"/>
          <w:szCs w:val="28"/>
        </w:rPr>
        <w:t xml:space="preserve">Joh. 15:5). </w:t>
      </w:r>
    </w:p>
    <w:p w14:paraId="6F21B362" w14:textId="77777777" w:rsidR="00F852EB" w:rsidRDefault="00F852EB" w:rsidP="00F852EB">
      <w:pPr>
        <w:rPr>
          <w:sz w:val="28"/>
          <w:szCs w:val="28"/>
        </w:rPr>
      </w:pPr>
      <w:r w:rsidRPr="00F164D9">
        <w:rPr>
          <w:sz w:val="28"/>
          <w:szCs w:val="28"/>
        </w:rPr>
        <w:t xml:space="preserve">Hij heeft ons gevraagd om ons aan Hem vast te hechten zoals een wijnrank aan een wijnstok. God wil graag dat u zich aan Hem hecht opdat Hij u steunt. </w:t>
      </w:r>
    </w:p>
    <w:p w14:paraId="7AEB97DB" w14:textId="77777777" w:rsidR="00F852EB" w:rsidRPr="00534FAF" w:rsidRDefault="00F852EB" w:rsidP="00F852EB">
      <w:pPr>
        <w:rPr>
          <w:sz w:val="16"/>
          <w:szCs w:val="16"/>
        </w:rPr>
      </w:pPr>
    </w:p>
    <w:p w14:paraId="3B2DA3EC" w14:textId="77777777" w:rsidR="00F852EB" w:rsidRDefault="00F852EB" w:rsidP="00F852EB">
      <w:pPr>
        <w:rPr>
          <w:sz w:val="28"/>
          <w:szCs w:val="28"/>
        </w:rPr>
      </w:pPr>
      <w:r w:rsidRPr="00F164D9">
        <w:rPr>
          <w:sz w:val="28"/>
          <w:szCs w:val="28"/>
        </w:rPr>
        <w:t xml:space="preserve">God die gedaald is naar de schoot van de Maagd Maria om via haar belichaamd te worden, wil graag in uw binnenste komen om u met liefde te vervullen. De beste woning voor God is binnen u. God verlaat zijn hemelse woning om aan de deur van uw hart te kloppen opdat u voor Hem </w:t>
      </w:r>
      <w:proofErr w:type="gramStart"/>
      <w:r w:rsidRPr="00F164D9">
        <w:rPr>
          <w:sz w:val="28"/>
          <w:szCs w:val="28"/>
        </w:rPr>
        <w:t>open doet</w:t>
      </w:r>
      <w:proofErr w:type="gramEnd"/>
      <w:r w:rsidRPr="00F164D9">
        <w:rPr>
          <w:sz w:val="28"/>
          <w:szCs w:val="28"/>
        </w:rPr>
        <w:t>. Hij beschouwt uw lichaam als een tempel voor zijn heilige geest. “</w:t>
      </w:r>
      <w:r w:rsidRPr="000A39E6">
        <w:rPr>
          <w:b/>
          <w:bCs/>
          <w:sz w:val="28"/>
          <w:szCs w:val="28"/>
        </w:rPr>
        <w:t xml:space="preserve">Als iemand Mij liefheeft, zal hij Mijn woord </w:t>
      </w:r>
      <w:r w:rsidRPr="000A39E6">
        <w:rPr>
          <w:b/>
          <w:bCs/>
          <w:sz w:val="28"/>
          <w:szCs w:val="28"/>
        </w:rPr>
        <w:lastRenderedPageBreak/>
        <w:t>onderhouden; mijn Vader zal hem liefhebben en wij zullen tot hem komen en verblijf bij hem nemen</w:t>
      </w:r>
      <w:r w:rsidRPr="00F164D9">
        <w:rPr>
          <w:sz w:val="28"/>
          <w:szCs w:val="28"/>
        </w:rPr>
        <w:t xml:space="preserve">.” (Joh. 14:23). </w:t>
      </w:r>
    </w:p>
    <w:p w14:paraId="60F655D8" w14:textId="77777777" w:rsidR="00F852EB" w:rsidRPr="00534FAF" w:rsidRDefault="00F852EB" w:rsidP="00F852EB">
      <w:pPr>
        <w:rPr>
          <w:sz w:val="16"/>
          <w:szCs w:val="16"/>
        </w:rPr>
      </w:pPr>
    </w:p>
    <w:p w14:paraId="654839C0" w14:textId="77777777" w:rsidR="00F852EB" w:rsidRPr="000F05E5" w:rsidRDefault="00F852EB" w:rsidP="00F852EB">
      <w:pPr>
        <w:pStyle w:val="NormalWeb"/>
        <w:rPr>
          <w:sz w:val="28"/>
          <w:szCs w:val="28"/>
        </w:rPr>
      </w:pPr>
      <w:r w:rsidRPr="000F05E5">
        <w:rPr>
          <w:sz w:val="28"/>
          <w:szCs w:val="28"/>
        </w:rPr>
        <w:t xml:space="preserve">Zijn echte hemel is uw hart, daarom zegt Hij voortdurend: </w:t>
      </w:r>
      <w:proofErr w:type="gramStart"/>
      <w:r w:rsidRPr="000F05E5">
        <w:rPr>
          <w:sz w:val="28"/>
          <w:szCs w:val="28"/>
        </w:rPr>
        <w:t xml:space="preserve">“ </w:t>
      </w:r>
      <w:r w:rsidRPr="000F05E5">
        <w:rPr>
          <w:b/>
          <w:bCs/>
          <w:sz w:val="28"/>
          <w:szCs w:val="28"/>
        </w:rPr>
        <w:t>Mijn</w:t>
      </w:r>
      <w:proofErr w:type="gramEnd"/>
      <w:r w:rsidRPr="000F05E5">
        <w:rPr>
          <w:b/>
          <w:bCs/>
          <w:sz w:val="28"/>
          <w:szCs w:val="28"/>
        </w:rPr>
        <w:t xml:space="preserve"> zoon, geef mij uw hart</w:t>
      </w:r>
      <w:r w:rsidRPr="000F05E5">
        <w:rPr>
          <w:sz w:val="28"/>
          <w:szCs w:val="28"/>
        </w:rPr>
        <w:t>.</w:t>
      </w:r>
      <w:proofErr w:type="gramStart"/>
      <w:r w:rsidRPr="000F05E5">
        <w:rPr>
          <w:sz w:val="28"/>
          <w:szCs w:val="28"/>
        </w:rPr>
        <w:t>”(</w:t>
      </w:r>
      <w:proofErr w:type="gramEnd"/>
      <w:r w:rsidRPr="000F05E5">
        <w:rPr>
          <w:sz w:val="28"/>
          <w:szCs w:val="28"/>
        </w:rPr>
        <w:t xml:space="preserve">Spreuken 23:26). </w:t>
      </w:r>
      <w:r>
        <w:rPr>
          <w:sz w:val="28"/>
          <w:szCs w:val="28"/>
        </w:rPr>
        <w:t xml:space="preserve">Hij </w:t>
      </w:r>
      <w:proofErr w:type="gramStart"/>
      <w:r w:rsidRPr="000F05E5">
        <w:rPr>
          <w:sz w:val="28"/>
          <w:szCs w:val="28"/>
        </w:rPr>
        <w:t>wil</w:t>
      </w:r>
      <w:r>
        <w:rPr>
          <w:sz w:val="28"/>
          <w:szCs w:val="28"/>
        </w:rPr>
        <w:t>t</w:t>
      </w:r>
      <w:proofErr w:type="gramEnd"/>
      <w:r w:rsidRPr="000F05E5">
        <w:rPr>
          <w:sz w:val="28"/>
          <w:szCs w:val="28"/>
        </w:rPr>
        <w:t xml:space="preserve"> echt niets van u behalve uw hart om in te wonen. U zou kunnen zeggen: God, ik geef al mijn vermogen aan de armen. Hij blijft zeggen: mijn zoon, geef mij uw hart. U zou ook kunnen zeggen: </w:t>
      </w:r>
      <w:proofErr w:type="gramStart"/>
      <w:r w:rsidRPr="000F05E5">
        <w:rPr>
          <w:sz w:val="28"/>
          <w:szCs w:val="28"/>
        </w:rPr>
        <w:t>Heer ,</w:t>
      </w:r>
      <w:proofErr w:type="gramEnd"/>
      <w:r w:rsidRPr="000F05E5">
        <w:rPr>
          <w:sz w:val="28"/>
          <w:szCs w:val="28"/>
        </w:rPr>
        <w:t xml:space="preserve"> ik zal vasten, of de hele nacht in gebed door brengen. Hij zal blijven zeggen: als u al die dingen doet en uw hart is elders, dan heeft het vasten of het gebed geen zin. Als God niet in uw hart woont, dan is al het gebed, al het vasten, enz. alleen maar uiterlijke schijn. Uit het leven van de heiligen kunnen wij iets belangrijks leren, en dat is, hoe zij altijd het gevoel hadden in Gods aanwezigheid te zijn. Emanuel: zij hadden altijd het gevoel dat God met hen was. </w:t>
      </w:r>
    </w:p>
    <w:p w14:paraId="1EDC6560" w14:textId="77777777" w:rsidR="00F852EB" w:rsidRDefault="00F852EB" w:rsidP="00F852EB">
      <w:pPr>
        <w:pStyle w:val="NormalWeb"/>
        <w:spacing w:after="240" w:afterAutospacing="0"/>
        <w:rPr>
          <w:sz w:val="28"/>
          <w:szCs w:val="28"/>
        </w:rPr>
      </w:pPr>
      <w:r w:rsidRPr="00F164D9">
        <w:rPr>
          <w:sz w:val="28"/>
          <w:szCs w:val="28"/>
        </w:rPr>
        <w:t xml:space="preserve">Bijvoorbeeld, Elia de profeet zei vaak: </w:t>
      </w:r>
      <w:proofErr w:type="gramStart"/>
      <w:r w:rsidRPr="00F164D9">
        <w:rPr>
          <w:sz w:val="28"/>
          <w:szCs w:val="28"/>
        </w:rPr>
        <w:t>“</w:t>
      </w:r>
      <w:r>
        <w:rPr>
          <w:sz w:val="28"/>
          <w:szCs w:val="28"/>
        </w:rPr>
        <w:t xml:space="preserve"> </w:t>
      </w:r>
      <w:r w:rsidRPr="000F05E5">
        <w:rPr>
          <w:b/>
          <w:bCs/>
          <w:sz w:val="28"/>
          <w:szCs w:val="28"/>
        </w:rPr>
        <w:t>Zowaar</w:t>
      </w:r>
      <w:proofErr w:type="gramEnd"/>
      <w:r w:rsidRPr="000F05E5">
        <w:rPr>
          <w:b/>
          <w:bCs/>
          <w:sz w:val="28"/>
          <w:szCs w:val="28"/>
        </w:rPr>
        <w:t xml:space="preserve"> Jahwe van de machten leeft, in Wiens dienst ik sta</w:t>
      </w:r>
      <w:r w:rsidRPr="00F164D9">
        <w:rPr>
          <w:sz w:val="28"/>
          <w:szCs w:val="28"/>
        </w:rPr>
        <w:t xml:space="preserve"> </w:t>
      </w:r>
      <w:proofErr w:type="gramStart"/>
      <w:r w:rsidRPr="00F164D9">
        <w:rPr>
          <w:rFonts w:ascii="Helvetica, sans-serif" w:hAnsi="Helvetica, sans-serif"/>
          <w:sz w:val="28"/>
          <w:szCs w:val="28"/>
        </w:rPr>
        <w:t xml:space="preserve">“ </w:t>
      </w:r>
      <w:r w:rsidRPr="00F164D9">
        <w:rPr>
          <w:sz w:val="28"/>
          <w:szCs w:val="28"/>
        </w:rPr>
        <w:t>(</w:t>
      </w:r>
      <w:proofErr w:type="gramEnd"/>
      <w:r w:rsidRPr="00F164D9">
        <w:rPr>
          <w:sz w:val="28"/>
          <w:szCs w:val="28"/>
        </w:rPr>
        <w:t xml:space="preserve">1 Koningen 18:15). Ook David voelde Gods aanwezigheid met hem altijd. Hij zegt: </w:t>
      </w:r>
      <w:proofErr w:type="gramStart"/>
      <w:r w:rsidRPr="00F164D9">
        <w:rPr>
          <w:sz w:val="28"/>
          <w:szCs w:val="28"/>
        </w:rPr>
        <w:t>“</w:t>
      </w:r>
      <w:r>
        <w:rPr>
          <w:sz w:val="28"/>
          <w:szCs w:val="28"/>
        </w:rPr>
        <w:t xml:space="preserve"> </w:t>
      </w:r>
      <w:r w:rsidRPr="000F05E5">
        <w:rPr>
          <w:b/>
          <w:bCs/>
          <w:sz w:val="28"/>
          <w:szCs w:val="28"/>
        </w:rPr>
        <w:t>Ik</w:t>
      </w:r>
      <w:proofErr w:type="gramEnd"/>
      <w:r w:rsidRPr="000F05E5">
        <w:rPr>
          <w:b/>
          <w:bCs/>
          <w:sz w:val="28"/>
          <w:szCs w:val="28"/>
        </w:rPr>
        <w:t xml:space="preserve"> blijf op de Heer zien, bestendig; staat Hij naast mij, ik kom niet ten val</w:t>
      </w:r>
      <w:r w:rsidRPr="00F164D9">
        <w:rPr>
          <w:sz w:val="28"/>
          <w:szCs w:val="28"/>
        </w:rPr>
        <w:t xml:space="preserve">.” (Ps. 16:8). David ziet God voor hem en naast hem dus overal; voortdurend en altijd voelt hij dat God met hem is. </w:t>
      </w:r>
    </w:p>
    <w:p w14:paraId="0829D990" w14:textId="77777777" w:rsidR="00F852EB" w:rsidRDefault="00F852EB" w:rsidP="00F852EB">
      <w:pPr>
        <w:pStyle w:val="NormalWeb"/>
        <w:spacing w:after="240" w:afterAutospacing="0"/>
        <w:rPr>
          <w:sz w:val="28"/>
          <w:szCs w:val="28"/>
        </w:rPr>
      </w:pPr>
      <w:r w:rsidRPr="00F164D9">
        <w:rPr>
          <w:sz w:val="28"/>
          <w:szCs w:val="28"/>
        </w:rPr>
        <w:t xml:space="preserve">Als wij voelen dat God met ons is, dan zou het onmogelijk voor ons zijn om te zondigen. Dus, wanneer wij wel zondigen, komt dat omdat wij niet voelen dat God met ons is. Ook, wanneer wij </w:t>
      </w:r>
      <w:r>
        <w:rPr>
          <w:sz w:val="28"/>
          <w:szCs w:val="28"/>
        </w:rPr>
        <w:t>Emanuel</w:t>
      </w:r>
      <w:r w:rsidRPr="00F164D9">
        <w:rPr>
          <w:sz w:val="28"/>
          <w:szCs w:val="28"/>
        </w:rPr>
        <w:t xml:space="preserve"> aanwezigheid voelen, wanneer wij voelen dat God met ons is, dan zal dit gevoel ons moedig doen worden, en onze angst doen verdwijnen. </w:t>
      </w:r>
    </w:p>
    <w:p w14:paraId="488C19F1" w14:textId="77777777" w:rsidR="00F852EB" w:rsidRPr="006B731B" w:rsidRDefault="00F852EB" w:rsidP="00F852EB">
      <w:pPr>
        <w:pStyle w:val="NormalWeb"/>
        <w:rPr>
          <w:sz w:val="28"/>
          <w:szCs w:val="28"/>
        </w:rPr>
      </w:pPr>
      <w:r w:rsidRPr="006B731B">
        <w:rPr>
          <w:sz w:val="28"/>
          <w:szCs w:val="28"/>
        </w:rPr>
        <w:t xml:space="preserve">De zonde van angst is zonde van de afwezigheid van geloof in God, geen geloof in Emanuel en Zijn zorg voor ons. David was moedig, hij kon zeggen: </w:t>
      </w:r>
      <w:proofErr w:type="gramStart"/>
      <w:r w:rsidRPr="006B731B">
        <w:rPr>
          <w:b/>
          <w:bCs/>
          <w:sz w:val="28"/>
          <w:szCs w:val="28"/>
        </w:rPr>
        <w:t>“ De</w:t>
      </w:r>
      <w:proofErr w:type="gramEnd"/>
      <w:r w:rsidRPr="006B731B">
        <w:rPr>
          <w:b/>
          <w:bCs/>
          <w:sz w:val="28"/>
          <w:szCs w:val="28"/>
        </w:rPr>
        <w:t xml:space="preserve"> Heer is mijn licht en mijn heil, voor wie zou ik vrezen? De HERE is mijns levens veste, voor wie zou ik vervaard zijn? Toen boosdoeners op mij afkwamen om mijn vlees te eten mijn tegenstanders en mijn vijanden zijn zij zelf gestruikeld en gevallen. Al legert zich een leger tegen mij, mijn hart vreest niet; al verheft zich een krijg tegen mij, nochtans blijf ik vertrouwen</w:t>
      </w:r>
      <w:r w:rsidRPr="006B731B">
        <w:rPr>
          <w:sz w:val="28"/>
          <w:szCs w:val="28"/>
        </w:rPr>
        <w:t xml:space="preserve">. ” (Ps. 27:1,3). </w:t>
      </w:r>
    </w:p>
    <w:p w14:paraId="41CC07F8" w14:textId="77777777" w:rsidR="00F852EB" w:rsidRDefault="00F852EB" w:rsidP="00F852EB">
      <w:pPr>
        <w:pStyle w:val="NormalWeb"/>
        <w:spacing w:after="240" w:afterAutospacing="0"/>
        <w:rPr>
          <w:sz w:val="28"/>
          <w:szCs w:val="28"/>
        </w:rPr>
      </w:pPr>
      <w:r w:rsidRPr="00F164D9">
        <w:rPr>
          <w:sz w:val="28"/>
          <w:szCs w:val="28"/>
        </w:rPr>
        <w:t xml:space="preserve">Hier zien wij het verschil tussen de moed van de heiligen en de moed van de gewone mens. De gewone mens put zijn moed uit het vertrouwen in zijn eigen persoonlijke kracht. De heiligen putten hun moed uit hun vertrouwen in Gods aanwezigheid in hun leven. </w:t>
      </w:r>
    </w:p>
    <w:p w14:paraId="4B5A91A1" w14:textId="77777777" w:rsidR="00F852EB" w:rsidRDefault="00F852EB" w:rsidP="00F852EB">
      <w:pPr>
        <w:pStyle w:val="NormalWeb"/>
        <w:spacing w:after="240" w:afterAutospacing="0"/>
        <w:rPr>
          <w:sz w:val="28"/>
          <w:szCs w:val="28"/>
        </w:rPr>
      </w:pPr>
      <w:r w:rsidRPr="00F164D9">
        <w:rPr>
          <w:sz w:val="28"/>
          <w:szCs w:val="28"/>
        </w:rPr>
        <w:t xml:space="preserve">De zegen van de kerstgedachte is eigenlijk samengevat in die paar woorden, </w:t>
      </w:r>
      <w:proofErr w:type="gramStart"/>
      <w:r w:rsidRPr="00F164D9">
        <w:rPr>
          <w:sz w:val="28"/>
          <w:szCs w:val="28"/>
        </w:rPr>
        <w:t>“</w:t>
      </w:r>
      <w:r>
        <w:rPr>
          <w:sz w:val="28"/>
          <w:szCs w:val="28"/>
        </w:rPr>
        <w:t xml:space="preserve"> </w:t>
      </w:r>
      <w:r w:rsidRPr="006B731B">
        <w:rPr>
          <w:b/>
          <w:bCs/>
          <w:sz w:val="28"/>
          <w:szCs w:val="28"/>
        </w:rPr>
        <w:t>God</w:t>
      </w:r>
      <w:proofErr w:type="gramEnd"/>
      <w:r w:rsidRPr="006B731B">
        <w:rPr>
          <w:b/>
          <w:bCs/>
          <w:sz w:val="28"/>
          <w:szCs w:val="28"/>
        </w:rPr>
        <w:t xml:space="preserve"> met ons</w:t>
      </w:r>
      <w:r w:rsidRPr="00F164D9">
        <w:rPr>
          <w:sz w:val="28"/>
          <w:szCs w:val="28"/>
        </w:rPr>
        <w:t xml:space="preserve">”, </w:t>
      </w:r>
      <w:r>
        <w:rPr>
          <w:sz w:val="28"/>
          <w:szCs w:val="28"/>
        </w:rPr>
        <w:t>Emanuel</w:t>
      </w:r>
      <w:r w:rsidRPr="00F164D9">
        <w:rPr>
          <w:sz w:val="28"/>
          <w:szCs w:val="28"/>
        </w:rPr>
        <w:t xml:space="preserve">. Als u voelt dat u met God bent, en dat God met u is, dan hebt u de zegen van de kerstgedachte ontvangen. </w:t>
      </w:r>
    </w:p>
    <w:p w14:paraId="6C91B3D7" w14:textId="77777777" w:rsidR="00F852EB" w:rsidRDefault="00F852EB" w:rsidP="00F852EB">
      <w:pPr>
        <w:pStyle w:val="NormalWeb"/>
        <w:spacing w:after="240" w:afterAutospacing="0"/>
        <w:rPr>
          <w:sz w:val="28"/>
          <w:szCs w:val="28"/>
        </w:rPr>
      </w:pPr>
      <w:r w:rsidRPr="00F164D9">
        <w:rPr>
          <w:sz w:val="28"/>
          <w:szCs w:val="28"/>
        </w:rPr>
        <w:t xml:space="preserve">Kerstdag is niet alleen de dag waarin wij met het vasten ophouden en van allerlei lekkernijen kunnen genieten. </w:t>
      </w:r>
    </w:p>
    <w:p w14:paraId="2CAD1D97" w14:textId="77777777" w:rsidR="00F852EB" w:rsidRDefault="00F852EB" w:rsidP="00F852EB">
      <w:pPr>
        <w:pStyle w:val="NormalWeb"/>
        <w:spacing w:after="240" w:afterAutospacing="0"/>
        <w:rPr>
          <w:sz w:val="28"/>
          <w:szCs w:val="28"/>
        </w:rPr>
      </w:pPr>
      <w:r w:rsidRPr="00F164D9">
        <w:rPr>
          <w:sz w:val="28"/>
          <w:szCs w:val="28"/>
        </w:rPr>
        <w:lastRenderedPageBreak/>
        <w:t xml:space="preserve">Kerstmis is ook niet alleen de mis die ‘s nachts gehouden wordt om gevolgd te worden door een feest. </w:t>
      </w:r>
    </w:p>
    <w:p w14:paraId="085505A5" w14:textId="77777777" w:rsidR="00F852EB" w:rsidRDefault="00F852EB" w:rsidP="00F852EB">
      <w:pPr>
        <w:pStyle w:val="NormalWeb"/>
        <w:spacing w:after="240" w:afterAutospacing="0"/>
        <w:rPr>
          <w:sz w:val="28"/>
          <w:szCs w:val="28"/>
        </w:rPr>
      </w:pPr>
      <w:r w:rsidRPr="00F164D9">
        <w:rPr>
          <w:sz w:val="28"/>
          <w:szCs w:val="28"/>
        </w:rPr>
        <w:t xml:space="preserve">Kerstfeest is het samenwonen met </w:t>
      </w:r>
      <w:r>
        <w:rPr>
          <w:sz w:val="28"/>
          <w:szCs w:val="28"/>
        </w:rPr>
        <w:t>Emanuel</w:t>
      </w:r>
      <w:r w:rsidRPr="00F164D9">
        <w:rPr>
          <w:sz w:val="28"/>
          <w:szCs w:val="28"/>
        </w:rPr>
        <w:t xml:space="preserve">, dat God met ons is. </w:t>
      </w:r>
    </w:p>
    <w:p w14:paraId="40C651F9" w14:textId="77777777" w:rsidR="00F852EB" w:rsidRDefault="00F852EB" w:rsidP="00F852EB">
      <w:pPr>
        <w:pStyle w:val="NormalWeb"/>
        <w:spacing w:after="240" w:afterAutospacing="0"/>
        <w:rPr>
          <w:sz w:val="28"/>
          <w:szCs w:val="28"/>
        </w:rPr>
      </w:pPr>
      <w:r w:rsidRPr="00F164D9">
        <w:rPr>
          <w:sz w:val="28"/>
          <w:szCs w:val="28"/>
        </w:rPr>
        <w:t xml:space="preserve">Moge de zegen van de kerstgedachte, </w:t>
      </w:r>
      <w:r>
        <w:rPr>
          <w:sz w:val="28"/>
          <w:szCs w:val="28"/>
        </w:rPr>
        <w:t>Emanuel</w:t>
      </w:r>
      <w:r w:rsidRPr="00F164D9">
        <w:rPr>
          <w:sz w:val="28"/>
          <w:szCs w:val="28"/>
        </w:rPr>
        <w:t xml:space="preserve">, moge God altijd met ons zijn. </w:t>
      </w:r>
    </w:p>
    <w:p w14:paraId="13439ECB" w14:textId="77777777" w:rsidR="00F852EB" w:rsidRDefault="00F852EB" w:rsidP="00F852EB">
      <w:pPr>
        <w:pStyle w:val="NormalWeb"/>
        <w:spacing w:after="240" w:afterAutospacing="0"/>
        <w:rPr>
          <w:sz w:val="28"/>
          <w:szCs w:val="28"/>
        </w:rPr>
      </w:pPr>
      <w:r w:rsidRPr="00F164D9">
        <w:rPr>
          <w:sz w:val="28"/>
          <w:szCs w:val="28"/>
        </w:rPr>
        <w:t xml:space="preserve">Gezegend kerstfeest toegewenst. </w:t>
      </w:r>
    </w:p>
    <w:p w14:paraId="242F835A" w14:textId="77777777" w:rsidR="00F852EB" w:rsidRPr="00534FAF" w:rsidRDefault="00F852EB" w:rsidP="00F852EB">
      <w:pPr>
        <w:pStyle w:val="NormalWeb"/>
        <w:spacing w:after="240" w:afterAutospacing="0"/>
        <w:rPr>
          <w:b/>
          <w:bCs/>
          <w:sz w:val="28"/>
          <w:szCs w:val="28"/>
        </w:rPr>
      </w:pPr>
      <w:r>
        <w:rPr>
          <w:b/>
          <w:bCs/>
          <w:sz w:val="28"/>
          <w:szCs w:val="28"/>
        </w:rPr>
        <w:t xml:space="preserve">Paus </w:t>
      </w:r>
      <w:proofErr w:type="spellStart"/>
      <w:r>
        <w:rPr>
          <w:b/>
          <w:bCs/>
          <w:sz w:val="28"/>
          <w:szCs w:val="28"/>
        </w:rPr>
        <w:t>Shenouda</w:t>
      </w:r>
      <w:proofErr w:type="spellEnd"/>
      <w:r>
        <w:rPr>
          <w:b/>
          <w:bCs/>
          <w:sz w:val="28"/>
          <w:szCs w:val="28"/>
        </w:rPr>
        <w:t xml:space="preserve"> III</w:t>
      </w:r>
    </w:p>
    <w:p w14:paraId="4DCED09D" w14:textId="77777777" w:rsidR="00F852EB" w:rsidRPr="00097837" w:rsidRDefault="00F852EB" w:rsidP="00F852EB"/>
    <w:p w14:paraId="20E35773" w14:textId="77777777" w:rsidR="001B24DB" w:rsidRDefault="001B24DB"/>
    <w:sectPr w:rsidR="001B24DB" w:rsidSect="00F852E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sans-serif">
    <w:altName w:val="Times New Roman"/>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2EB"/>
    <w:rsid w:val="00004A0E"/>
    <w:rsid w:val="001B24DB"/>
    <w:rsid w:val="008F06EE"/>
    <w:rsid w:val="00D676D5"/>
    <w:rsid w:val="00F852EB"/>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0947F484"/>
  <w15:chartTrackingRefBased/>
  <w15:docId w15:val="{4BFD84C6-B939-924C-BF9B-C304A1D7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2EB"/>
    <w:rPr>
      <w:rFonts w:ascii="Times New Roman" w:eastAsia="Times New Roman" w:hAnsi="Times New Roman" w:cs="Times New Roman"/>
      <w:kern w:val="0"/>
      <w:lang w:val="nl-NL" w:eastAsia="nl-NL"/>
      <w14:ligatures w14:val="none"/>
    </w:rPr>
  </w:style>
  <w:style w:type="paragraph" w:styleId="Heading1">
    <w:name w:val="heading 1"/>
    <w:basedOn w:val="Normal"/>
    <w:next w:val="Normal"/>
    <w:link w:val="Heading1Char"/>
    <w:uiPriority w:val="9"/>
    <w:qFormat/>
    <w:rsid w:val="00F852EB"/>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F852EB"/>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F852EB"/>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F852EB"/>
    <w:pPr>
      <w:keepNext/>
      <w:keepLines/>
      <w:spacing w:before="80" w:after="40"/>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F852EB"/>
    <w:pPr>
      <w:keepNext/>
      <w:keepLines/>
      <w:spacing w:before="80" w:after="40"/>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F852EB"/>
    <w:pPr>
      <w:keepNext/>
      <w:keepLines/>
      <w:spacing w:before="40"/>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F852EB"/>
    <w:pPr>
      <w:keepNext/>
      <w:keepLines/>
      <w:spacing w:before="40"/>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F852EB"/>
    <w:pPr>
      <w:keepNext/>
      <w:keepLines/>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F852EB"/>
    <w:pPr>
      <w:keepNext/>
      <w:keepLines/>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2EB"/>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F852EB"/>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F852EB"/>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F852EB"/>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F852EB"/>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F852EB"/>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F852EB"/>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F852EB"/>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F852EB"/>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F852EB"/>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F852EB"/>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F852EB"/>
    <w:pPr>
      <w:numPr>
        <w:ilvl w:val="1"/>
      </w:numPr>
      <w:spacing w:after="160"/>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F852EB"/>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F852EB"/>
    <w:pPr>
      <w:spacing w:before="160" w:after="160"/>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F852EB"/>
    <w:rPr>
      <w:i/>
      <w:iCs/>
      <w:color w:val="404040" w:themeColor="text1" w:themeTint="BF"/>
      <w:lang w:val="en-US"/>
    </w:rPr>
  </w:style>
  <w:style w:type="paragraph" w:styleId="ListParagraph">
    <w:name w:val="List Paragraph"/>
    <w:basedOn w:val="Normal"/>
    <w:uiPriority w:val="34"/>
    <w:qFormat/>
    <w:rsid w:val="00F852EB"/>
    <w:pPr>
      <w:ind w:left="720"/>
      <w:contextualSpacing/>
    </w:pPr>
    <w:rPr>
      <w:rFonts w:asciiTheme="minorHAnsi" w:eastAsiaTheme="minorHAnsi" w:hAnsiTheme="minorHAnsi" w:cstheme="minorBidi"/>
      <w:kern w:val="2"/>
      <w:lang w:val="en-US" w:eastAsia="en-US"/>
      <w14:ligatures w14:val="standardContextual"/>
    </w:rPr>
  </w:style>
  <w:style w:type="character" w:styleId="IntenseEmphasis">
    <w:name w:val="Intense Emphasis"/>
    <w:basedOn w:val="DefaultParagraphFont"/>
    <w:uiPriority w:val="21"/>
    <w:qFormat/>
    <w:rsid w:val="00F852EB"/>
    <w:rPr>
      <w:i/>
      <w:iCs/>
      <w:color w:val="0F4761" w:themeColor="accent1" w:themeShade="BF"/>
    </w:rPr>
  </w:style>
  <w:style w:type="paragraph" w:styleId="IntenseQuote">
    <w:name w:val="Intense Quote"/>
    <w:basedOn w:val="Normal"/>
    <w:next w:val="Normal"/>
    <w:link w:val="IntenseQuoteChar"/>
    <w:uiPriority w:val="30"/>
    <w:qFormat/>
    <w:rsid w:val="00F852E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F852EB"/>
    <w:rPr>
      <w:i/>
      <w:iCs/>
      <w:color w:val="0F4761" w:themeColor="accent1" w:themeShade="BF"/>
      <w:lang w:val="en-US"/>
    </w:rPr>
  </w:style>
  <w:style w:type="character" w:styleId="IntenseReference">
    <w:name w:val="Intense Reference"/>
    <w:basedOn w:val="DefaultParagraphFont"/>
    <w:uiPriority w:val="32"/>
    <w:qFormat/>
    <w:rsid w:val="00F852EB"/>
    <w:rPr>
      <w:b/>
      <w:bCs/>
      <w:smallCaps/>
      <w:color w:val="0F4761" w:themeColor="accent1" w:themeShade="BF"/>
      <w:spacing w:val="5"/>
    </w:rPr>
  </w:style>
  <w:style w:type="paragraph" w:styleId="NormalWeb">
    <w:name w:val="Normal (Web)"/>
    <w:basedOn w:val="Normal"/>
    <w:rsid w:val="00F852E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867</Words>
  <Characters>4942</Characters>
  <Application>Microsoft Office Word</Application>
  <DocSecurity>0</DocSecurity>
  <Lines>41</Lines>
  <Paragraphs>11</Paragraphs>
  <ScaleCrop>false</ScaleCrop>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P. (16084454)</dc:creator>
  <cp:keywords/>
  <dc:description/>
  <cp:lastModifiedBy>Mikhail, P. (16084454)</cp:lastModifiedBy>
  <cp:revision>1</cp:revision>
  <dcterms:created xsi:type="dcterms:W3CDTF">2025-12-16T02:15:00Z</dcterms:created>
  <dcterms:modified xsi:type="dcterms:W3CDTF">2025-12-16T02:16:00Z</dcterms:modified>
</cp:coreProperties>
</file>